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77777777"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3476B948" w:rsidR="00274491" w:rsidRDefault="008E096B" w:rsidP="00274491">
                            <w:pPr>
                              <w:tabs>
                                <w:tab w:val="left" w:pos="3133"/>
                              </w:tabs>
                              <w:spacing w:after="0"/>
                              <w:rPr>
                                <w:rFonts w:ascii="Arial" w:hAnsi="Arial" w:cs="Arial"/>
                                <w14:ligatures w14:val="none"/>
                              </w:rPr>
                            </w:pPr>
                            <w:r>
                              <w:rPr>
                                <w:rFonts w:ascii="Arial" w:hAnsi="Arial" w:cs="Arial"/>
                                <w14:ligatures w14:val="none"/>
                              </w:rPr>
                              <w:t>Alert No 21</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3476B948" w:rsidR="00274491" w:rsidRDefault="008E096B" w:rsidP="00274491">
                      <w:pPr>
                        <w:tabs>
                          <w:tab w:val="left" w:pos="3133"/>
                        </w:tabs>
                        <w:spacing w:after="0"/>
                        <w:rPr>
                          <w:rFonts w:ascii="Arial" w:hAnsi="Arial" w:cs="Arial"/>
                          <w14:ligatures w14:val="none"/>
                        </w:rPr>
                      </w:pPr>
                      <w:r>
                        <w:rPr>
                          <w:rFonts w:ascii="Arial" w:hAnsi="Arial" w:cs="Arial"/>
                          <w14:ligatures w14:val="none"/>
                        </w:rPr>
                        <w:t>Alert No 21</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65037651">
                <wp:simplePos x="0" y="0"/>
                <wp:positionH relativeFrom="column">
                  <wp:posOffset>-400050</wp:posOffset>
                </wp:positionH>
                <wp:positionV relativeFrom="paragraph">
                  <wp:posOffset>8229600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8"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1.5pt;margin-top:9in;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PgAOgQOAwAAvQYAAA4AAAAAAAAAAAAAAAAALgIAAGRy&#10;cy9lMm9Eb2MueG1sUEsBAi0AFAAGAAgAAAAhAPg/Dn3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15A796AA">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16458A7C">
                <wp:simplePos x="0" y="0"/>
                <wp:positionH relativeFrom="column">
                  <wp:posOffset>-695325</wp:posOffset>
                </wp:positionH>
                <wp:positionV relativeFrom="paragraph">
                  <wp:posOffset>304800</wp:posOffset>
                </wp:positionV>
                <wp:extent cx="7143115" cy="79724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FA3893D" w14:textId="77777777" w:rsidR="008E096B" w:rsidRPr="00B761B7" w:rsidRDefault="00274491" w:rsidP="008E096B">
                            <w:pPr>
                              <w:widowControl w:val="0"/>
                              <w:tabs>
                                <w:tab w:val="left" w:pos="45"/>
                              </w:tabs>
                              <w:rPr>
                                <w:rFonts w:ascii="Arial" w:hAnsi="Arial" w:cs="Arial"/>
                                <w:color w:val="FF9429"/>
                                <w:sz w:val="88"/>
                                <w:szCs w:val="88"/>
                                <w14:ligatures w14:val="none"/>
                              </w:rPr>
                            </w:pPr>
                            <w:r>
                              <w:rPr>
                                <w:rFonts w:ascii="Arial" w:hAnsi="Arial" w:cs="Arial"/>
                                <w:sz w:val="10"/>
                                <w:szCs w:val="10"/>
                                <w14:ligatures w14:val="none"/>
                              </w:rPr>
                              <w:t> </w:t>
                            </w:r>
                            <w:r w:rsidR="008E096B">
                              <w:rPr>
                                <w:rFonts w:ascii="Arial" w:hAnsi="Arial" w:cs="Arial"/>
                                <w:b/>
                                <w:bCs/>
                                <w:color w:val="FF9429"/>
                                <w:sz w:val="88"/>
                                <w:szCs w:val="88"/>
                                <w14:ligatures w14:val="none"/>
                              </w:rPr>
                              <w:t>Skip Fire</w:t>
                            </w:r>
                          </w:p>
                          <w:p w14:paraId="2FD4B716" w14:textId="77777777" w:rsidR="008E096B" w:rsidRDefault="008E096B" w:rsidP="008E096B">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0E809D3D" w14:textId="77777777" w:rsidR="008E096B" w:rsidRDefault="008E096B" w:rsidP="008E096B">
                            <w:pPr>
                              <w:pStyle w:val="Default"/>
                            </w:pPr>
                            <w:r>
                              <w:rPr>
                                <w:rFonts w:ascii="Arial" w:hAnsi="Arial" w:cs="Arial"/>
                                <w:sz w:val="40"/>
                                <w:szCs w:val="40"/>
                              </w:rPr>
                              <w:t>A fire started in a general waste skip in a Devon depot, spreading to the adjacent red diesel tank.  Although the side of the tank was damaged, the bottom 25% and the outer skin remained intact due to the low level of fuel.  The immediate cause of this fire was an ignition source entering the skip of mixed waste.  This was either hot thermoplastic material or a discarded cigarette.  However, there are a number of root causes that have come out of the investigation which we can all learn from.  These include:</w:t>
                            </w:r>
                          </w:p>
                          <w:p w14:paraId="771CE341" w14:textId="77777777" w:rsidR="008E096B" w:rsidRDefault="008E096B" w:rsidP="008E096B">
                            <w:pPr>
                              <w:tabs>
                                <w:tab w:val="left" w:pos="45"/>
                                <w:tab w:val="left" w:pos="105"/>
                              </w:tabs>
                              <w:ind w:left="106"/>
                              <w:rPr>
                                <w:rFonts w:ascii="Arial" w:hAnsi="Arial" w:cs="Arial"/>
                                <w:sz w:val="40"/>
                                <w:szCs w:val="40"/>
                                <w14:ligatures w14:val="none"/>
                              </w:rPr>
                            </w:pPr>
                          </w:p>
                          <w:p w14:paraId="2A473A5D" w14:textId="77777777" w:rsidR="008E096B" w:rsidRDefault="008E096B" w:rsidP="008E096B">
                            <w:pPr>
                              <w:pStyle w:val="ListParagraph"/>
                              <w:numPr>
                                <w:ilvl w:val="0"/>
                                <w:numId w:val="1"/>
                              </w:numPr>
                              <w:tabs>
                                <w:tab w:val="left" w:pos="45"/>
                                <w:tab w:val="left" w:pos="105"/>
                              </w:tabs>
                              <w:ind w:left="709" w:hanging="604"/>
                              <w:rPr>
                                <w:rFonts w:ascii="Arial" w:hAnsi="Arial" w:cs="Arial"/>
                                <w:sz w:val="40"/>
                                <w:szCs w:val="40"/>
                                <w14:ligatures w14:val="none"/>
                              </w:rPr>
                            </w:pPr>
                            <w:r>
                              <w:rPr>
                                <w:rFonts w:ascii="Arial" w:hAnsi="Arial" w:cs="Arial"/>
                                <w:sz w:val="40"/>
                                <w:szCs w:val="40"/>
                                <w14:ligatures w14:val="none"/>
                              </w:rPr>
                              <w:t xml:space="preserve">This site has been audited on a number of occasions.  The findings from the audits indicate that there is </w:t>
                            </w:r>
                            <w:proofErr w:type="gramStart"/>
                            <w:r>
                              <w:rPr>
                                <w:rFonts w:ascii="Arial" w:hAnsi="Arial" w:cs="Arial"/>
                                <w:sz w:val="40"/>
                                <w:szCs w:val="40"/>
                                <w14:ligatures w14:val="none"/>
                              </w:rPr>
                              <w:t>a</w:t>
                            </w:r>
                            <w:proofErr w:type="gramEnd"/>
                            <w:r>
                              <w:rPr>
                                <w:rFonts w:ascii="Arial" w:hAnsi="Arial" w:cs="Arial"/>
                                <w:sz w:val="40"/>
                                <w:szCs w:val="40"/>
                                <w14:ligatures w14:val="none"/>
                              </w:rPr>
                              <w:t xml:space="preserve"> endemic issue with the segregation of waste.  The skip contained aerosol cans – despite this being picked up as an observation in previous audits.  There have been issues in relation to audit findings not being actioned and closed out.  These have then not been escalated and addressed.</w:t>
                            </w:r>
                          </w:p>
                          <w:p w14:paraId="02025F4E" w14:textId="77777777" w:rsidR="007D5419" w:rsidRPr="007D5419" w:rsidRDefault="007D5419" w:rsidP="007D5419">
                            <w:pPr>
                              <w:pStyle w:val="ListParagraph"/>
                              <w:tabs>
                                <w:tab w:val="left" w:pos="45"/>
                                <w:tab w:val="left" w:pos="105"/>
                              </w:tabs>
                              <w:ind w:left="709"/>
                              <w:rPr>
                                <w:rFonts w:ascii="Arial" w:hAnsi="Arial" w:cs="Arial"/>
                                <w:sz w:val="16"/>
                                <w:szCs w:val="16"/>
                                <w14:ligatures w14:val="none"/>
                              </w:rPr>
                            </w:pPr>
                          </w:p>
                          <w:p w14:paraId="085E7676" w14:textId="77777777" w:rsidR="007D5419" w:rsidRPr="008E096B" w:rsidRDefault="007D5419" w:rsidP="007D5419">
                            <w:pPr>
                              <w:pStyle w:val="ListParagraph"/>
                              <w:numPr>
                                <w:ilvl w:val="0"/>
                                <w:numId w:val="1"/>
                              </w:numPr>
                              <w:tabs>
                                <w:tab w:val="left" w:pos="45"/>
                                <w:tab w:val="left" w:pos="105"/>
                              </w:tabs>
                              <w:ind w:left="709" w:hanging="604"/>
                              <w:rPr>
                                <w:rFonts w:ascii="Arial" w:hAnsi="Arial" w:cs="Arial"/>
                                <w:sz w:val="40"/>
                                <w:szCs w:val="40"/>
                                <w14:ligatures w14:val="none"/>
                              </w:rPr>
                            </w:pPr>
                            <w:r>
                              <w:rPr>
                                <w:rFonts w:ascii="Arial" w:hAnsi="Arial" w:cs="Arial"/>
                                <w:sz w:val="40"/>
                                <w:szCs w:val="40"/>
                                <w14:ligatures w14:val="none"/>
                              </w:rPr>
                              <w:t xml:space="preserve">Changes in depot layout have resulted in the storage of </w:t>
                            </w:r>
                          </w:p>
                          <w:p w14:paraId="2B05BB36" w14:textId="6CD285DF" w:rsidR="007D5419" w:rsidRDefault="007D5419" w:rsidP="007D5419">
                            <w:pPr>
                              <w:pStyle w:val="ListParagraph"/>
                              <w:tabs>
                                <w:tab w:val="left" w:pos="45"/>
                                <w:tab w:val="left" w:pos="105"/>
                              </w:tabs>
                              <w:ind w:left="709"/>
                              <w:rPr>
                                <w:rFonts w:ascii="Arial" w:hAnsi="Arial" w:cs="Arial"/>
                                <w:sz w:val="40"/>
                                <w:szCs w:val="40"/>
                                <w14:ligatures w14:val="none"/>
                              </w:rPr>
                            </w:pPr>
                            <w:proofErr w:type="gramStart"/>
                            <w:r>
                              <w:rPr>
                                <w:rFonts w:ascii="Arial" w:hAnsi="Arial" w:cs="Arial"/>
                                <w:sz w:val="40"/>
                                <w:szCs w:val="40"/>
                                <w14:ligatures w14:val="none"/>
                              </w:rPr>
                              <w:t>highly</w:t>
                            </w:r>
                            <w:proofErr w:type="gramEnd"/>
                            <w:r>
                              <w:rPr>
                                <w:rFonts w:ascii="Arial" w:hAnsi="Arial" w:cs="Arial"/>
                                <w:sz w:val="40"/>
                                <w:szCs w:val="40"/>
                                <w14:ligatures w14:val="none"/>
                              </w:rPr>
                              <w:t xml:space="preserve"> flammable materials being in close proximity at 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4.75pt;margin-top:24pt;width:562.45pt;height:6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A76iITAAgAAywUAAA4AAAAAAAAAAAAAAAAALgIAAGRycy9lMm9Eb2MueG1sUEsBAi0AFAAG&#10;AAgAAAAhAAq7DMnhAAAADQEAAA8AAAAAAAAAAAAAAAAAGgUAAGRycy9kb3ducmV2LnhtbFBLBQYA&#10;AAAABAAEAPMAAAAoBgAAAAA=&#10;" filled="f" stroked="f" insetpen="t">
                <v:textbox>
                  <w:txbxContent>
                    <w:p w14:paraId="2FA3893D" w14:textId="77777777" w:rsidR="008E096B" w:rsidRPr="00B761B7" w:rsidRDefault="00274491" w:rsidP="008E096B">
                      <w:pPr>
                        <w:widowControl w:val="0"/>
                        <w:tabs>
                          <w:tab w:val="left" w:pos="45"/>
                        </w:tabs>
                        <w:rPr>
                          <w:rFonts w:ascii="Arial" w:hAnsi="Arial" w:cs="Arial"/>
                          <w:color w:val="FF9429"/>
                          <w:sz w:val="88"/>
                          <w:szCs w:val="88"/>
                          <w14:ligatures w14:val="none"/>
                        </w:rPr>
                      </w:pPr>
                      <w:r>
                        <w:rPr>
                          <w:rFonts w:ascii="Arial" w:hAnsi="Arial" w:cs="Arial"/>
                          <w:sz w:val="10"/>
                          <w:szCs w:val="10"/>
                          <w14:ligatures w14:val="none"/>
                        </w:rPr>
                        <w:t> </w:t>
                      </w:r>
                      <w:r w:rsidR="008E096B">
                        <w:rPr>
                          <w:rFonts w:ascii="Arial" w:hAnsi="Arial" w:cs="Arial"/>
                          <w:b/>
                          <w:bCs/>
                          <w:color w:val="FF9429"/>
                          <w:sz w:val="88"/>
                          <w:szCs w:val="88"/>
                          <w14:ligatures w14:val="none"/>
                        </w:rPr>
                        <w:t>Skip Fire</w:t>
                      </w:r>
                    </w:p>
                    <w:p w14:paraId="2FD4B716" w14:textId="77777777" w:rsidR="008E096B" w:rsidRDefault="008E096B" w:rsidP="008E096B">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0E809D3D" w14:textId="77777777" w:rsidR="008E096B" w:rsidRDefault="008E096B" w:rsidP="008E096B">
                      <w:pPr>
                        <w:pStyle w:val="Default"/>
                      </w:pPr>
                      <w:r>
                        <w:rPr>
                          <w:rFonts w:ascii="Arial" w:hAnsi="Arial" w:cs="Arial"/>
                          <w:sz w:val="40"/>
                          <w:szCs w:val="40"/>
                        </w:rPr>
                        <w:t>A fire started in a general waste skip in a Devon depot, spreading to the adjacent red diesel tank.  Although the side of the tank was damaged, the bottom 25% and the outer skin remained intact due to the low level of fuel.  The immediate cause of this fire was an ignition source entering the skip of mixed waste.  This was either hot thermoplastic material or a discarded cigarette.  However, there are a number of root causes that have come out of the investigation which we can all learn from.  These include:</w:t>
                      </w:r>
                    </w:p>
                    <w:p w14:paraId="771CE341" w14:textId="77777777" w:rsidR="008E096B" w:rsidRDefault="008E096B" w:rsidP="008E096B">
                      <w:pPr>
                        <w:tabs>
                          <w:tab w:val="left" w:pos="45"/>
                          <w:tab w:val="left" w:pos="105"/>
                        </w:tabs>
                        <w:ind w:left="106"/>
                        <w:rPr>
                          <w:rFonts w:ascii="Arial" w:hAnsi="Arial" w:cs="Arial"/>
                          <w:sz w:val="40"/>
                          <w:szCs w:val="40"/>
                          <w14:ligatures w14:val="none"/>
                        </w:rPr>
                      </w:pPr>
                    </w:p>
                    <w:p w14:paraId="2A473A5D" w14:textId="77777777" w:rsidR="008E096B" w:rsidRDefault="008E096B" w:rsidP="008E096B">
                      <w:pPr>
                        <w:pStyle w:val="ListParagraph"/>
                        <w:numPr>
                          <w:ilvl w:val="0"/>
                          <w:numId w:val="1"/>
                        </w:numPr>
                        <w:tabs>
                          <w:tab w:val="left" w:pos="45"/>
                          <w:tab w:val="left" w:pos="105"/>
                        </w:tabs>
                        <w:ind w:left="709" w:hanging="604"/>
                        <w:rPr>
                          <w:rFonts w:ascii="Arial" w:hAnsi="Arial" w:cs="Arial"/>
                          <w:sz w:val="40"/>
                          <w:szCs w:val="40"/>
                          <w14:ligatures w14:val="none"/>
                        </w:rPr>
                      </w:pPr>
                      <w:r>
                        <w:rPr>
                          <w:rFonts w:ascii="Arial" w:hAnsi="Arial" w:cs="Arial"/>
                          <w:sz w:val="40"/>
                          <w:szCs w:val="40"/>
                          <w14:ligatures w14:val="none"/>
                        </w:rPr>
                        <w:t xml:space="preserve">This site has been audited on a number of occasions.  The findings from the audits indicate that there is </w:t>
                      </w:r>
                      <w:proofErr w:type="gramStart"/>
                      <w:r>
                        <w:rPr>
                          <w:rFonts w:ascii="Arial" w:hAnsi="Arial" w:cs="Arial"/>
                          <w:sz w:val="40"/>
                          <w:szCs w:val="40"/>
                          <w14:ligatures w14:val="none"/>
                        </w:rPr>
                        <w:t>a</w:t>
                      </w:r>
                      <w:proofErr w:type="gramEnd"/>
                      <w:r>
                        <w:rPr>
                          <w:rFonts w:ascii="Arial" w:hAnsi="Arial" w:cs="Arial"/>
                          <w:sz w:val="40"/>
                          <w:szCs w:val="40"/>
                          <w14:ligatures w14:val="none"/>
                        </w:rPr>
                        <w:t xml:space="preserve"> endemic issue with the segregation of waste.  The skip contained aerosol cans – despite this being picked up as an observation in previous audits.  There have been issues in relation to audit findings not being actioned and closed out.  These have then not been escalated and addressed.</w:t>
                      </w:r>
                    </w:p>
                    <w:p w14:paraId="02025F4E" w14:textId="77777777" w:rsidR="007D5419" w:rsidRPr="007D5419" w:rsidRDefault="007D5419" w:rsidP="007D5419">
                      <w:pPr>
                        <w:pStyle w:val="ListParagraph"/>
                        <w:tabs>
                          <w:tab w:val="left" w:pos="45"/>
                          <w:tab w:val="left" w:pos="105"/>
                        </w:tabs>
                        <w:ind w:left="709"/>
                        <w:rPr>
                          <w:rFonts w:ascii="Arial" w:hAnsi="Arial" w:cs="Arial"/>
                          <w:sz w:val="16"/>
                          <w:szCs w:val="16"/>
                          <w14:ligatures w14:val="none"/>
                        </w:rPr>
                      </w:pPr>
                    </w:p>
                    <w:p w14:paraId="085E7676" w14:textId="77777777" w:rsidR="007D5419" w:rsidRPr="008E096B" w:rsidRDefault="007D5419" w:rsidP="007D5419">
                      <w:pPr>
                        <w:pStyle w:val="ListParagraph"/>
                        <w:numPr>
                          <w:ilvl w:val="0"/>
                          <w:numId w:val="1"/>
                        </w:numPr>
                        <w:tabs>
                          <w:tab w:val="left" w:pos="45"/>
                          <w:tab w:val="left" w:pos="105"/>
                        </w:tabs>
                        <w:ind w:left="709" w:hanging="604"/>
                        <w:rPr>
                          <w:rFonts w:ascii="Arial" w:hAnsi="Arial" w:cs="Arial"/>
                          <w:sz w:val="40"/>
                          <w:szCs w:val="40"/>
                          <w14:ligatures w14:val="none"/>
                        </w:rPr>
                      </w:pPr>
                      <w:r>
                        <w:rPr>
                          <w:rFonts w:ascii="Arial" w:hAnsi="Arial" w:cs="Arial"/>
                          <w:sz w:val="40"/>
                          <w:szCs w:val="40"/>
                          <w14:ligatures w14:val="none"/>
                        </w:rPr>
                        <w:t xml:space="preserve">Changes in depot layout have resulted in the storage of </w:t>
                      </w:r>
                    </w:p>
                    <w:p w14:paraId="2B05BB36" w14:textId="6CD285DF" w:rsidR="007D5419" w:rsidRDefault="007D5419" w:rsidP="007D5419">
                      <w:pPr>
                        <w:pStyle w:val="ListParagraph"/>
                        <w:tabs>
                          <w:tab w:val="left" w:pos="45"/>
                          <w:tab w:val="left" w:pos="105"/>
                        </w:tabs>
                        <w:ind w:left="709"/>
                        <w:rPr>
                          <w:rFonts w:ascii="Arial" w:hAnsi="Arial" w:cs="Arial"/>
                          <w:sz w:val="40"/>
                          <w:szCs w:val="40"/>
                          <w14:ligatures w14:val="none"/>
                        </w:rPr>
                      </w:pPr>
                      <w:proofErr w:type="gramStart"/>
                      <w:r>
                        <w:rPr>
                          <w:rFonts w:ascii="Arial" w:hAnsi="Arial" w:cs="Arial"/>
                          <w:sz w:val="40"/>
                          <w:szCs w:val="40"/>
                          <w14:ligatures w14:val="none"/>
                        </w:rPr>
                        <w:t>highly</w:t>
                      </w:r>
                      <w:proofErr w:type="gramEnd"/>
                      <w:r>
                        <w:rPr>
                          <w:rFonts w:ascii="Arial" w:hAnsi="Arial" w:cs="Arial"/>
                          <w:sz w:val="40"/>
                          <w:szCs w:val="40"/>
                          <w14:ligatures w14:val="none"/>
                        </w:rPr>
                        <w:t xml:space="preserve"> flammable materials being in close proximity at an</w:t>
                      </w:r>
                    </w:p>
                  </w:txbxContent>
                </v:textbox>
              </v:shape>
            </w:pict>
          </mc:Fallback>
        </mc:AlternateContent>
      </w:r>
    </w:p>
    <w:p w14:paraId="493805F2" w14:textId="77777777" w:rsidR="00274491" w:rsidRDefault="00274491"/>
    <w:p w14:paraId="0548F7F9" w14:textId="77777777" w:rsidR="00274491" w:rsidRDefault="00274491">
      <w:pPr>
        <w:spacing w:after="200" w:line="276" w:lineRule="auto"/>
      </w:pPr>
      <w:r>
        <w:br w:type="page"/>
      </w:r>
    </w:p>
    <w:p w14:paraId="5B5DC3E0"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57185175" w:rsidR="00274491" w:rsidRDefault="008E0AE2" w:rsidP="00274491">
                            <w:pPr>
                              <w:tabs>
                                <w:tab w:val="left" w:pos="3133"/>
                              </w:tabs>
                              <w:spacing w:after="0"/>
                              <w:rPr>
                                <w:rFonts w:ascii="Arial" w:hAnsi="Arial" w:cs="Arial"/>
                                <w14:ligatures w14:val="none"/>
                              </w:rPr>
                            </w:pPr>
                            <w:r>
                              <w:rPr>
                                <w:rFonts w:ascii="Arial" w:hAnsi="Arial" w:cs="Arial"/>
                                <w14:ligatures w14:val="none"/>
                              </w:rPr>
                              <w:t xml:space="preserve">Alert No </w:t>
                            </w:r>
                            <w:r w:rsidR="00274491">
                              <w:rPr>
                                <w:rFonts w:ascii="Arial" w:hAnsi="Arial" w:cs="Arial"/>
                                <w14:ligatures w14:val="none"/>
                              </w:rPr>
                              <w:t>2</w:t>
                            </w:r>
                            <w:r>
                              <w:rPr>
                                <w:rFonts w:ascii="Arial" w:hAnsi="Arial" w:cs="Arial"/>
                                <w14:ligatures w14:val="none"/>
                              </w:rPr>
                              <w:t>1</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57185175" w:rsidR="00274491" w:rsidRDefault="008E0AE2" w:rsidP="00274491">
                      <w:pPr>
                        <w:tabs>
                          <w:tab w:val="left" w:pos="3133"/>
                        </w:tabs>
                        <w:spacing w:after="0"/>
                        <w:rPr>
                          <w:rFonts w:ascii="Arial" w:hAnsi="Arial" w:cs="Arial"/>
                          <w14:ligatures w14:val="none"/>
                        </w:rPr>
                      </w:pPr>
                      <w:r>
                        <w:rPr>
                          <w:rFonts w:ascii="Arial" w:hAnsi="Arial" w:cs="Arial"/>
                          <w14:ligatures w14:val="none"/>
                        </w:rPr>
                        <w:t xml:space="preserve">Alert No </w:t>
                      </w:r>
                      <w:r w:rsidR="00274491">
                        <w:rPr>
                          <w:rFonts w:ascii="Arial" w:hAnsi="Arial" w:cs="Arial"/>
                          <w14:ligatures w14:val="none"/>
                        </w:rPr>
                        <w:t>2</w:t>
                      </w:r>
                      <w:r>
                        <w:rPr>
                          <w:rFonts w:ascii="Arial" w:hAnsi="Arial" w:cs="Arial"/>
                          <w14:ligatures w14:val="none"/>
                        </w:rPr>
                        <w:t>1</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7EB5D634">
                <wp:simplePos x="0" y="0"/>
                <wp:positionH relativeFrom="column">
                  <wp:posOffset>-400050</wp:posOffset>
                </wp:positionH>
                <wp:positionV relativeFrom="paragraph">
                  <wp:posOffset>8229600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5pt;margin-top:9in;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DQWfO4OAwAAvgYAAA4AAAAAAAAAAAAAAAAALgIAAGRy&#10;cy9lMm9Eb2MueG1sUEsBAi0AFAAGAAgAAAAhAPg/Dn3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2"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384A8493">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2"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56D7EA32">
                <wp:simplePos x="0" y="0"/>
                <wp:positionH relativeFrom="column">
                  <wp:posOffset>-695325</wp:posOffset>
                </wp:positionH>
                <wp:positionV relativeFrom="paragraph">
                  <wp:posOffset>304800</wp:posOffset>
                </wp:positionV>
                <wp:extent cx="7143115" cy="79724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4B230F0" w14:textId="77777777" w:rsidR="008E096B" w:rsidRDefault="008E096B" w:rsidP="007D5419">
                            <w:pPr>
                              <w:pStyle w:val="Default"/>
                            </w:pPr>
                          </w:p>
                          <w:p w14:paraId="7839B421" w14:textId="3DAA8E1F" w:rsidR="008E096B" w:rsidRDefault="008E0AE2" w:rsidP="007D5419">
                            <w:pPr>
                              <w:pStyle w:val="ListParagraph"/>
                              <w:tabs>
                                <w:tab w:val="left" w:pos="45"/>
                                <w:tab w:val="left" w:pos="105"/>
                              </w:tabs>
                              <w:ind w:left="709"/>
                              <w:rPr>
                                <w:rFonts w:ascii="Arial" w:hAnsi="Arial" w:cs="Arial"/>
                                <w:sz w:val="40"/>
                                <w:szCs w:val="40"/>
                                <w14:ligatures w14:val="none"/>
                              </w:rPr>
                            </w:pPr>
                            <w:proofErr w:type="gramStart"/>
                            <w:r>
                              <w:rPr>
                                <w:rFonts w:ascii="Arial" w:hAnsi="Arial" w:cs="Arial"/>
                                <w:sz w:val="40"/>
                                <w:szCs w:val="40"/>
                                <w14:ligatures w14:val="none"/>
                              </w:rPr>
                              <w:t>i</w:t>
                            </w:r>
                            <w:r w:rsidR="007D5419">
                              <w:rPr>
                                <w:rFonts w:ascii="Arial" w:hAnsi="Arial" w:cs="Arial"/>
                                <w:sz w:val="40"/>
                                <w:szCs w:val="40"/>
                                <w14:ligatures w14:val="none"/>
                              </w:rPr>
                              <w:t>gnition</w:t>
                            </w:r>
                            <w:proofErr w:type="gramEnd"/>
                            <w:r w:rsidR="007D5419">
                              <w:rPr>
                                <w:rFonts w:ascii="Arial" w:hAnsi="Arial" w:cs="Arial"/>
                                <w:sz w:val="40"/>
                                <w:szCs w:val="40"/>
                                <w14:ligatures w14:val="none"/>
                              </w:rPr>
                              <w:t xml:space="preserve"> source.  Any such changes such as this must be reviewed via the fire risk assessment for the location.</w:t>
                            </w:r>
                          </w:p>
                          <w:p w14:paraId="7CA622DA" w14:textId="77777777" w:rsidR="007D5419" w:rsidRPr="007D5419" w:rsidRDefault="007D5419" w:rsidP="007D5419">
                            <w:pPr>
                              <w:pStyle w:val="ListParagraph"/>
                              <w:tabs>
                                <w:tab w:val="left" w:pos="45"/>
                                <w:tab w:val="left" w:pos="105"/>
                              </w:tabs>
                              <w:ind w:left="465"/>
                              <w:rPr>
                                <w:rFonts w:ascii="Arial" w:hAnsi="Arial" w:cs="Arial"/>
                                <w:sz w:val="16"/>
                                <w:szCs w:val="16"/>
                                <w14:ligatures w14:val="none"/>
                              </w:rPr>
                            </w:pPr>
                          </w:p>
                          <w:p w14:paraId="614F0F11" w14:textId="77B24AF8" w:rsidR="007D5419" w:rsidRDefault="007D5419" w:rsidP="007D5419">
                            <w:pPr>
                              <w:pStyle w:val="ListParagraph"/>
                              <w:numPr>
                                <w:ilvl w:val="0"/>
                                <w:numId w:val="4"/>
                              </w:numPr>
                              <w:tabs>
                                <w:tab w:val="left" w:pos="45"/>
                                <w:tab w:val="left" w:pos="105"/>
                              </w:tabs>
                              <w:ind w:left="709" w:hanging="604"/>
                              <w:rPr>
                                <w:rFonts w:ascii="Arial" w:hAnsi="Arial" w:cs="Arial"/>
                                <w:sz w:val="40"/>
                                <w:szCs w:val="40"/>
                                <w14:ligatures w14:val="none"/>
                              </w:rPr>
                            </w:pPr>
                            <w:r>
                              <w:rPr>
                                <w:rFonts w:ascii="Arial" w:hAnsi="Arial" w:cs="Arial"/>
                                <w:sz w:val="40"/>
                                <w:szCs w:val="40"/>
                                <w14:ligatures w14:val="none"/>
                              </w:rPr>
                              <w:t>Correct disposal of hot materials not being followed.  A process w</w:t>
                            </w:r>
                            <w:r w:rsidR="008E0AE2">
                              <w:rPr>
                                <w:rFonts w:ascii="Arial" w:hAnsi="Arial" w:cs="Arial"/>
                                <w:sz w:val="40"/>
                                <w:szCs w:val="40"/>
                                <w14:ligatures w14:val="none"/>
                              </w:rPr>
                              <w:t>a</w:t>
                            </w:r>
                            <w:r>
                              <w:rPr>
                                <w:rFonts w:ascii="Arial" w:hAnsi="Arial" w:cs="Arial"/>
                                <w:sz w:val="40"/>
                                <w:szCs w:val="40"/>
                                <w14:ligatures w14:val="none"/>
                              </w:rPr>
                              <w:t>s in place but it wasn’</w:t>
                            </w:r>
                            <w:r w:rsidR="008E0AE2">
                              <w:rPr>
                                <w:rFonts w:ascii="Arial" w:hAnsi="Arial" w:cs="Arial"/>
                                <w:sz w:val="40"/>
                                <w:szCs w:val="40"/>
                                <w14:ligatures w14:val="none"/>
                              </w:rPr>
                              <w:t>t bei</w:t>
                            </w:r>
                            <w:r>
                              <w:rPr>
                                <w:rFonts w:ascii="Arial" w:hAnsi="Arial" w:cs="Arial"/>
                                <w:sz w:val="40"/>
                                <w:szCs w:val="40"/>
                                <w14:ligatures w14:val="none"/>
                              </w:rPr>
                              <w:t>ng adhered to.  Management controls must ensure that procedures such as these are being followed and prompt action taken should it not be the case.</w:t>
                            </w:r>
                          </w:p>
                          <w:p w14:paraId="4D09E745" w14:textId="77777777" w:rsidR="007D5419" w:rsidRDefault="007D5419" w:rsidP="007D5419">
                            <w:pPr>
                              <w:tabs>
                                <w:tab w:val="left" w:pos="45"/>
                                <w:tab w:val="left" w:pos="105"/>
                              </w:tabs>
                              <w:ind w:left="105"/>
                              <w:rPr>
                                <w:rFonts w:ascii="Arial" w:hAnsi="Arial" w:cs="Arial"/>
                                <w:sz w:val="40"/>
                                <w:szCs w:val="40"/>
                                <w14:ligatures w14:val="none"/>
                              </w:rPr>
                            </w:pPr>
                          </w:p>
                          <w:p w14:paraId="76600182" w14:textId="5C26E1B8" w:rsidR="007D5419" w:rsidRPr="007D5419" w:rsidRDefault="007D5419" w:rsidP="007D5419">
                            <w:pPr>
                              <w:tabs>
                                <w:tab w:val="left" w:pos="45"/>
                                <w:tab w:val="left" w:pos="105"/>
                              </w:tabs>
                              <w:ind w:left="105"/>
                              <w:rPr>
                                <w:rFonts w:ascii="Arial" w:hAnsi="Arial" w:cs="Arial"/>
                                <w:sz w:val="40"/>
                                <w:szCs w:val="40"/>
                                <w14:ligatures w14:val="none"/>
                              </w:rPr>
                            </w:pPr>
                            <w:r>
                              <w:rPr>
                                <w:rFonts w:ascii="Arial" w:hAnsi="Arial" w:cs="Arial"/>
                                <w:sz w:val="40"/>
                                <w:szCs w:val="40"/>
                                <w14:ligatures w14:val="none"/>
                              </w:rPr>
                              <w:t>This incident could have been far worse.  We must all learn from this and take the opportunity to review the management systems in each division.</w:t>
                            </w:r>
                          </w:p>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06865F90" w14:textId="605CB1BE" w:rsidR="007D5419" w:rsidRDefault="007D5419" w:rsidP="007D5419">
                            <w:pPr>
                              <w:tabs>
                                <w:tab w:val="left" w:pos="0"/>
                              </w:tabs>
                              <w:spacing w:after="0"/>
                              <w:ind w:left="45"/>
                              <w:jc w:val="center"/>
                              <w:rPr>
                                <w:rFonts w:ascii="Arial" w:hAnsi="Arial" w:cs="Arial"/>
                                <w:sz w:val="40"/>
                                <w:szCs w:val="40"/>
                                <w14:ligatures w14:val="none"/>
                              </w:rPr>
                            </w:pPr>
                            <w:r>
                              <w:rPr>
                                <w:rFonts w:ascii="Arial" w:hAnsi="Arial" w:cs="Arial"/>
                                <w:noProof/>
                                <w:sz w:val="40"/>
                                <w:szCs w:val="40"/>
                                <w14:ligatures w14:val="none"/>
                                <w14:cntxtAlts w14:val="0"/>
                              </w:rPr>
                              <w:drawing>
                                <wp:inline distT="0" distB="0" distL="0" distR="0" wp14:anchorId="0DECA8C9" wp14:editId="5A5363E7">
                                  <wp:extent cx="3686175" cy="2756728"/>
                                  <wp:effectExtent l="133350" t="114300" r="142875" b="158115"/>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6175" cy="27567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4.75pt;margin-top:24pt;width:562.45pt;height:6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" filled="f" stroked="f" insetpen="t">
                <v:textbox>
                  <w:txbxContent>
                    <w:p w14:paraId="14B230F0" w14:textId="77777777" w:rsidR="008E096B" w:rsidRDefault="008E096B" w:rsidP="007D5419">
                      <w:pPr>
                        <w:pStyle w:val="Default"/>
                      </w:pPr>
                    </w:p>
                    <w:p w14:paraId="7839B421" w14:textId="3DAA8E1F" w:rsidR="008E096B" w:rsidRDefault="008E0AE2" w:rsidP="007D5419">
                      <w:pPr>
                        <w:pStyle w:val="ListParagraph"/>
                        <w:tabs>
                          <w:tab w:val="left" w:pos="45"/>
                          <w:tab w:val="left" w:pos="105"/>
                        </w:tabs>
                        <w:ind w:left="709"/>
                        <w:rPr>
                          <w:rFonts w:ascii="Arial" w:hAnsi="Arial" w:cs="Arial"/>
                          <w:sz w:val="40"/>
                          <w:szCs w:val="40"/>
                          <w14:ligatures w14:val="none"/>
                        </w:rPr>
                      </w:pPr>
                      <w:proofErr w:type="gramStart"/>
                      <w:r>
                        <w:rPr>
                          <w:rFonts w:ascii="Arial" w:hAnsi="Arial" w:cs="Arial"/>
                          <w:sz w:val="40"/>
                          <w:szCs w:val="40"/>
                          <w14:ligatures w14:val="none"/>
                        </w:rPr>
                        <w:t>i</w:t>
                      </w:r>
                      <w:r w:rsidR="007D5419">
                        <w:rPr>
                          <w:rFonts w:ascii="Arial" w:hAnsi="Arial" w:cs="Arial"/>
                          <w:sz w:val="40"/>
                          <w:szCs w:val="40"/>
                          <w14:ligatures w14:val="none"/>
                        </w:rPr>
                        <w:t>gnition</w:t>
                      </w:r>
                      <w:proofErr w:type="gramEnd"/>
                      <w:r w:rsidR="007D5419">
                        <w:rPr>
                          <w:rFonts w:ascii="Arial" w:hAnsi="Arial" w:cs="Arial"/>
                          <w:sz w:val="40"/>
                          <w:szCs w:val="40"/>
                          <w14:ligatures w14:val="none"/>
                        </w:rPr>
                        <w:t xml:space="preserve"> source.  Any such changes such as this must be reviewed via the fire risk assessment for the location.</w:t>
                      </w:r>
                    </w:p>
                    <w:p w14:paraId="7CA622DA" w14:textId="77777777" w:rsidR="007D5419" w:rsidRPr="007D5419" w:rsidRDefault="007D5419" w:rsidP="007D5419">
                      <w:pPr>
                        <w:pStyle w:val="ListParagraph"/>
                        <w:tabs>
                          <w:tab w:val="left" w:pos="45"/>
                          <w:tab w:val="left" w:pos="105"/>
                        </w:tabs>
                        <w:ind w:left="465"/>
                        <w:rPr>
                          <w:rFonts w:ascii="Arial" w:hAnsi="Arial" w:cs="Arial"/>
                          <w:sz w:val="16"/>
                          <w:szCs w:val="16"/>
                          <w14:ligatures w14:val="none"/>
                        </w:rPr>
                      </w:pPr>
                    </w:p>
                    <w:p w14:paraId="614F0F11" w14:textId="77B24AF8" w:rsidR="007D5419" w:rsidRDefault="007D5419" w:rsidP="007D5419">
                      <w:pPr>
                        <w:pStyle w:val="ListParagraph"/>
                        <w:numPr>
                          <w:ilvl w:val="0"/>
                          <w:numId w:val="4"/>
                        </w:numPr>
                        <w:tabs>
                          <w:tab w:val="left" w:pos="45"/>
                          <w:tab w:val="left" w:pos="105"/>
                        </w:tabs>
                        <w:ind w:left="709" w:hanging="604"/>
                        <w:rPr>
                          <w:rFonts w:ascii="Arial" w:hAnsi="Arial" w:cs="Arial"/>
                          <w:sz w:val="40"/>
                          <w:szCs w:val="40"/>
                          <w14:ligatures w14:val="none"/>
                        </w:rPr>
                      </w:pPr>
                      <w:r>
                        <w:rPr>
                          <w:rFonts w:ascii="Arial" w:hAnsi="Arial" w:cs="Arial"/>
                          <w:sz w:val="40"/>
                          <w:szCs w:val="40"/>
                          <w14:ligatures w14:val="none"/>
                        </w:rPr>
                        <w:t>Correct disposal of hot materials not being followed.  A process w</w:t>
                      </w:r>
                      <w:r w:rsidR="008E0AE2">
                        <w:rPr>
                          <w:rFonts w:ascii="Arial" w:hAnsi="Arial" w:cs="Arial"/>
                          <w:sz w:val="40"/>
                          <w:szCs w:val="40"/>
                          <w14:ligatures w14:val="none"/>
                        </w:rPr>
                        <w:t>a</w:t>
                      </w:r>
                      <w:r>
                        <w:rPr>
                          <w:rFonts w:ascii="Arial" w:hAnsi="Arial" w:cs="Arial"/>
                          <w:sz w:val="40"/>
                          <w:szCs w:val="40"/>
                          <w14:ligatures w14:val="none"/>
                        </w:rPr>
                        <w:t>s in place but it wasn’</w:t>
                      </w:r>
                      <w:r w:rsidR="008E0AE2">
                        <w:rPr>
                          <w:rFonts w:ascii="Arial" w:hAnsi="Arial" w:cs="Arial"/>
                          <w:sz w:val="40"/>
                          <w:szCs w:val="40"/>
                          <w14:ligatures w14:val="none"/>
                        </w:rPr>
                        <w:t>t bei</w:t>
                      </w:r>
                      <w:r>
                        <w:rPr>
                          <w:rFonts w:ascii="Arial" w:hAnsi="Arial" w:cs="Arial"/>
                          <w:sz w:val="40"/>
                          <w:szCs w:val="40"/>
                          <w14:ligatures w14:val="none"/>
                        </w:rPr>
                        <w:t>ng adhered to.  Management controls must ensure that procedures such as these are being followed and prompt action taken should it not be the case.</w:t>
                      </w:r>
                    </w:p>
                    <w:p w14:paraId="4D09E745" w14:textId="77777777" w:rsidR="007D5419" w:rsidRDefault="007D5419" w:rsidP="007D5419">
                      <w:pPr>
                        <w:tabs>
                          <w:tab w:val="left" w:pos="45"/>
                          <w:tab w:val="left" w:pos="105"/>
                        </w:tabs>
                        <w:ind w:left="105"/>
                        <w:rPr>
                          <w:rFonts w:ascii="Arial" w:hAnsi="Arial" w:cs="Arial"/>
                          <w:sz w:val="40"/>
                          <w:szCs w:val="40"/>
                          <w14:ligatures w14:val="none"/>
                        </w:rPr>
                      </w:pPr>
                    </w:p>
                    <w:p w14:paraId="76600182" w14:textId="5C26E1B8" w:rsidR="007D5419" w:rsidRPr="007D5419" w:rsidRDefault="007D5419" w:rsidP="007D5419">
                      <w:pPr>
                        <w:tabs>
                          <w:tab w:val="left" w:pos="45"/>
                          <w:tab w:val="left" w:pos="105"/>
                        </w:tabs>
                        <w:ind w:left="105"/>
                        <w:rPr>
                          <w:rFonts w:ascii="Arial" w:hAnsi="Arial" w:cs="Arial"/>
                          <w:sz w:val="40"/>
                          <w:szCs w:val="40"/>
                          <w14:ligatures w14:val="none"/>
                        </w:rPr>
                      </w:pPr>
                      <w:r>
                        <w:rPr>
                          <w:rFonts w:ascii="Arial" w:hAnsi="Arial" w:cs="Arial"/>
                          <w:sz w:val="40"/>
                          <w:szCs w:val="40"/>
                          <w14:ligatures w14:val="none"/>
                        </w:rPr>
                        <w:t>This incident could have been far worse.  We must all learn from this and take the opportunity to review the management systems in each division.</w:t>
                      </w:r>
                    </w:p>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06865F90" w14:textId="605CB1BE" w:rsidR="007D5419" w:rsidRDefault="007D5419" w:rsidP="007D5419">
                      <w:pPr>
                        <w:tabs>
                          <w:tab w:val="left" w:pos="0"/>
                        </w:tabs>
                        <w:spacing w:after="0"/>
                        <w:ind w:left="45"/>
                        <w:jc w:val="center"/>
                        <w:rPr>
                          <w:rFonts w:ascii="Arial" w:hAnsi="Arial" w:cs="Arial"/>
                          <w:sz w:val="40"/>
                          <w:szCs w:val="40"/>
                          <w14:ligatures w14:val="none"/>
                        </w:rPr>
                      </w:pPr>
                      <w:r>
                        <w:rPr>
                          <w:rFonts w:ascii="Arial" w:hAnsi="Arial" w:cs="Arial"/>
                          <w:noProof/>
                          <w:sz w:val="40"/>
                          <w:szCs w:val="40"/>
                          <w14:ligatures w14:val="none"/>
                          <w14:cntxtAlts w14:val="0"/>
                        </w:rPr>
                        <w:drawing>
                          <wp:inline distT="0" distB="0" distL="0" distR="0" wp14:anchorId="0DECA8C9" wp14:editId="5A5363E7">
                            <wp:extent cx="3686175" cy="2756728"/>
                            <wp:effectExtent l="133350" t="114300" r="142875" b="158115"/>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6175" cy="27567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p>
    <w:p w14:paraId="37305FF6" w14:textId="77777777" w:rsidR="00274491" w:rsidRDefault="00274491"/>
    <w:p w14:paraId="0AAE3F72" w14:textId="1073A726" w:rsidR="00274491" w:rsidRDefault="00274491" w:rsidP="007D5419">
      <w:pPr>
        <w:spacing w:after="200" w:line="276" w:lineRule="auto"/>
      </w:pPr>
      <w:bookmarkStart w:id="0" w:name="_GoBack"/>
      <w:bookmarkEnd w:id="0"/>
    </w:p>
    <w:sectPr w:rsidR="002744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9C65" w14:textId="77777777" w:rsidR="007D5419" w:rsidRDefault="007D5419" w:rsidP="007D5419">
      <w:pPr>
        <w:spacing w:after="0" w:line="240" w:lineRule="auto"/>
      </w:pPr>
      <w:r>
        <w:separator/>
      </w:r>
    </w:p>
  </w:endnote>
  <w:endnote w:type="continuationSeparator" w:id="0">
    <w:p w14:paraId="646D5F6B" w14:textId="77777777" w:rsidR="007D5419" w:rsidRDefault="007D5419" w:rsidP="007D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FC460" w14:textId="77777777" w:rsidR="007D5419" w:rsidRDefault="007D5419" w:rsidP="007D5419">
      <w:pPr>
        <w:spacing w:after="0" w:line="240" w:lineRule="auto"/>
      </w:pPr>
      <w:r>
        <w:separator/>
      </w:r>
    </w:p>
  </w:footnote>
  <w:footnote w:type="continuationSeparator" w:id="0">
    <w:p w14:paraId="39FA376A" w14:textId="77777777" w:rsidR="007D5419" w:rsidRDefault="007D5419" w:rsidP="007D5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000D"/>
    <w:multiLevelType w:val="hybridMultilevel"/>
    <w:tmpl w:val="53CAD784"/>
    <w:lvl w:ilvl="0" w:tplc="0809000F">
      <w:start w:val="1"/>
      <w:numFmt w:val="decimal"/>
      <w:lvlText w:val="%1."/>
      <w:lvlJc w:val="left"/>
      <w:pPr>
        <w:ind w:left="465" w:hanging="360"/>
      </w:p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nsid w:val="63657423"/>
    <w:multiLevelType w:val="hybridMultilevel"/>
    <w:tmpl w:val="81DA1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D815AC"/>
    <w:multiLevelType w:val="hybridMultilevel"/>
    <w:tmpl w:val="D968039C"/>
    <w:lvl w:ilvl="0" w:tplc="FE06D35A">
      <w:start w:val="3"/>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nsid w:val="731700A8"/>
    <w:multiLevelType w:val="hybridMultilevel"/>
    <w:tmpl w:val="AE104DDA"/>
    <w:lvl w:ilvl="0" w:tplc="0809000F">
      <w:start w:val="1"/>
      <w:numFmt w:val="decimal"/>
      <w:lvlText w:val="%1."/>
      <w:lvlJc w:val="left"/>
      <w:pPr>
        <w:ind w:left="465" w:hanging="360"/>
      </w:p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65A61"/>
    <w:rsid w:val="00274491"/>
    <w:rsid w:val="003179B4"/>
    <w:rsid w:val="004B5CD4"/>
    <w:rsid w:val="006A43CC"/>
    <w:rsid w:val="006B01D0"/>
    <w:rsid w:val="007D5419"/>
    <w:rsid w:val="008E096B"/>
    <w:rsid w:val="008E0AE2"/>
    <w:rsid w:val="00A90B09"/>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Default">
    <w:name w:val="Default"/>
    <w:rsid w:val="008E096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E096B"/>
    <w:pPr>
      <w:ind w:left="720"/>
      <w:contextualSpacing/>
    </w:pPr>
  </w:style>
  <w:style w:type="paragraph" w:styleId="Header">
    <w:name w:val="header"/>
    <w:basedOn w:val="Normal"/>
    <w:link w:val="HeaderChar"/>
    <w:uiPriority w:val="99"/>
    <w:unhideWhenUsed/>
    <w:rsid w:val="007D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41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7D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419"/>
    <w:rPr>
      <w:rFonts w:ascii="Calibri" w:eastAsia="Times New Roman" w:hAnsi="Calibri" w:cs="Calibri"/>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Default">
    <w:name w:val="Default"/>
    <w:rsid w:val="008E096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E096B"/>
    <w:pPr>
      <w:ind w:left="720"/>
      <w:contextualSpacing/>
    </w:pPr>
  </w:style>
  <w:style w:type="paragraph" w:styleId="Header">
    <w:name w:val="header"/>
    <w:basedOn w:val="Normal"/>
    <w:link w:val="HeaderChar"/>
    <w:uiPriority w:val="99"/>
    <w:unhideWhenUsed/>
    <w:rsid w:val="007D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41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7D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419"/>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ve@rsta-uk.org"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ive@rsta-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ive@rsta-u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clive@rsta-u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2</cp:revision>
  <dcterms:created xsi:type="dcterms:W3CDTF">2015-06-30T09:00:00Z</dcterms:created>
  <dcterms:modified xsi:type="dcterms:W3CDTF">2015-06-30T09:00:00Z</dcterms:modified>
</cp:coreProperties>
</file>