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1DD6A" w14:textId="20B6B8BC"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65DA2EF6">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ytr+hNAgAAkQQAAA4AAAAAAAAAAAAAAAAALgIAAGRycy9lMm9Eb2MueG1sUEsBAi0AFAAGAAgA&#10;AAAhAHiraPzfAAAADAEAAA8AAAAAAAAAAAAAAAAApwQAAGRycy9kb3ducmV2LnhtbFBLBQYAAAAA&#10;BAAEAPMAAACz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493805F2" w14:textId="1CD9CAF5" w:rsidR="00274491" w:rsidRDefault="00C1695E">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582DEBA5">
                <wp:simplePos x="0" y="0"/>
                <wp:positionH relativeFrom="column">
                  <wp:posOffset>-695325</wp:posOffset>
                </wp:positionH>
                <wp:positionV relativeFrom="paragraph">
                  <wp:posOffset>44451</wp:posOffset>
                </wp:positionV>
                <wp:extent cx="7143115" cy="82296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1AE2C769" w:rsidR="00274491" w:rsidRPr="00B761B7" w:rsidRDefault="00C1695E"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350 Planer Overturned – Potential to Cause Serious Injury</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1D7BC679" w14:textId="1BE2DFB8" w:rsidR="00274491" w:rsidRDefault="00C1695E" w:rsidP="00C1695E">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On Monday 11</w:t>
                            </w:r>
                            <w:r w:rsidRPr="00C1695E">
                              <w:rPr>
                                <w:rFonts w:ascii="Arial" w:hAnsi="Arial" w:cs="Arial"/>
                                <w:sz w:val="40"/>
                                <w:szCs w:val="40"/>
                                <w:vertAlign w:val="superscript"/>
                                <w14:ligatures w14:val="none"/>
                              </w:rPr>
                              <w:t>th</w:t>
                            </w:r>
                            <w:r>
                              <w:rPr>
                                <w:rFonts w:ascii="Arial" w:hAnsi="Arial" w:cs="Arial"/>
                                <w:sz w:val="40"/>
                                <w:szCs w:val="40"/>
                                <w14:ligatures w14:val="none"/>
                              </w:rPr>
                              <w:t xml:space="preserve"> August, at 10:15, a W350 </w:t>
                            </w:r>
                            <w:proofErr w:type="spellStart"/>
                            <w:r>
                              <w:rPr>
                                <w:rFonts w:ascii="Arial" w:hAnsi="Arial" w:cs="Arial"/>
                                <w:sz w:val="40"/>
                                <w:szCs w:val="40"/>
                                <w14:ligatures w14:val="none"/>
                              </w:rPr>
                              <w:t>Wirtgen</w:t>
                            </w:r>
                            <w:proofErr w:type="spellEnd"/>
                            <w:r>
                              <w:rPr>
                                <w:rFonts w:ascii="Arial" w:hAnsi="Arial" w:cs="Arial"/>
                                <w:sz w:val="40"/>
                                <w:szCs w:val="40"/>
                                <w14:ligatures w14:val="none"/>
                              </w:rPr>
                              <w:t xml:space="preserve"> planer was carrying out </w:t>
                            </w:r>
                            <w:proofErr w:type="spellStart"/>
                            <w:r>
                              <w:rPr>
                                <w:rFonts w:ascii="Arial" w:hAnsi="Arial" w:cs="Arial"/>
                                <w:sz w:val="40"/>
                                <w:szCs w:val="40"/>
                                <w14:ligatures w14:val="none"/>
                              </w:rPr>
                              <w:t>planing</w:t>
                            </w:r>
                            <w:proofErr w:type="spellEnd"/>
                            <w:r>
                              <w:rPr>
                                <w:rFonts w:ascii="Arial" w:hAnsi="Arial" w:cs="Arial"/>
                                <w:sz w:val="40"/>
                                <w:szCs w:val="40"/>
                                <w14:ligatures w14:val="none"/>
                              </w:rPr>
                              <w:t xml:space="preserve"> activity in Sheffield.  Whilst manoeuvring between areas requiring planning the planer came across uneven ground and overturned.</w:t>
                            </w:r>
                          </w:p>
                          <w:p w14:paraId="69AD621E" w14:textId="77777777" w:rsidR="00C1695E" w:rsidRPr="00C1695E" w:rsidRDefault="00C1695E" w:rsidP="00C1695E">
                            <w:pPr>
                              <w:tabs>
                                <w:tab w:val="left" w:pos="45"/>
                                <w:tab w:val="left" w:pos="105"/>
                              </w:tabs>
                              <w:ind w:left="106"/>
                              <w:rPr>
                                <w:rFonts w:ascii="Arial" w:hAnsi="Arial" w:cs="Arial"/>
                                <w14:ligatures w14:val="none"/>
                              </w:rPr>
                            </w:pPr>
                          </w:p>
                          <w:p w14:paraId="3B9A15A8" w14:textId="27282562" w:rsidR="00C1695E" w:rsidRPr="00C1695E" w:rsidRDefault="00C1695E" w:rsidP="00C1695E">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 xml:space="preserve">The operative was planning around ironworks, kerbing and adjacent to a wall in small areas to a depth of 35mm.  The planer was being operated with over 12 years’ experience.  When planning against the wall or kerb the third wheel on the rear right hand side of the planer is inverted to within the body of the planer, so that the edge of the drum can plane closer to the object.  Upon completion of planning parallel to the wall, the planer was due to plane at the entrance to the road which was situated perpendicular to the wall.  Whilst positioning the planer at this location the left hand side wheel rode over a kerbstone while the right hand side wheel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4.75pt;margin-top:3.5pt;width:562.45pt;height:9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" filled="f" stroked="f" insetpen="t">
                <v:textbox>
                  <w:txbxContent>
                    <w:p w14:paraId="3E89FE86" w14:textId="1AE2C769" w:rsidR="00274491" w:rsidRPr="00B761B7" w:rsidRDefault="00C1695E"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350 Planer Overturned – Potential to Cause Serious Injury</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1D7BC679" w14:textId="1BE2DFB8" w:rsidR="00274491" w:rsidRDefault="00C1695E" w:rsidP="00C1695E">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On Monday 11</w:t>
                      </w:r>
                      <w:r w:rsidRPr="00C1695E">
                        <w:rPr>
                          <w:rFonts w:ascii="Arial" w:hAnsi="Arial" w:cs="Arial"/>
                          <w:sz w:val="40"/>
                          <w:szCs w:val="40"/>
                          <w:vertAlign w:val="superscript"/>
                          <w14:ligatures w14:val="none"/>
                        </w:rPr>
                        <w:t>th</w:t>
                      </w:r>
                      <w:r>
                        <w:rPr>
                          <w:rFonts w:ascii="Arial" w:hAnsi="Arial" w:cs="Arial"/>
                          <w:sz w:val="40"/>
                          <w:szCs w:val="40"/>
                          <w14:ligatures w14:val="none"/>
                        </w:rPr>
                        <w:t xml:space="preserve"> August, at 10:15, a W350 </w:t>
                      </w:r>
                      <w:proofErr w:type="spellStart"/>
                      <w:r>
                        <w:rPr>
                          <w:rFonts w:ascii="Arial" w:hAnsi="Arial" w:cs="Arial"/>
                          <w:sz w:val="40"/>
                          <w:szCs w:val="40"/>
                          <w14:ligatures w14:val="none"/>
                        </w:rPr>
                        <w:t>Wirtgen</w:t>
                      </w:r>
                      <w:proofErr w:type="spellEnd"/>
                      <w:r>
                        <w:rPr>
                          <w:rFonts w:ascii="Arial" w:hAnsi="Arial" w:cs="Arial"/>
                          <w:sz w:val="40"/>
                          <w:szCs w:val="40"/>
                          <w14:ligatures w14:val="none"/>
                        </w:rPr>
                        <w:t xml:space="preserve"> planer was carrying out </w:t>
                      </w:r>
                      <w:proofErr w:type="spellStart"/>
                      <w:r>
                        <w:rPr>
                          <w:rFonts w:ascii="Arial" w:hAnsi="Arial" w:cs="Arial"/>
                          <w:sz w:val="40"/>
                          <w:szCs w:val="40"/>
                          <w14:ligatures w14:val="none"/>
                        </w:rPr>
                        <w:t>planing</w:t>
                      </w:r>
                      <w:proofErr w:type="spellEnd"/>
                      <w:r>
                        <w:rPr>
                          <w:rFonts w:ascii="Arial" w:hAnsi="Arial" w:cs="Arial"/>
                          <w:sz w:val="40"/>
                          <w:szCs w:val="40"/>
                          <w14:ligatures w14:val="none"/>
                        </w:rPr>
                        <w:t xml:space="preserve"> activity in Sheffield.  Whilst manoeuvring between areas requiring planning the planer came across uneven ground and overturned.</w:t>
                      </w:r>
                    </w:p>
                    <w:p w14:paraId="69AD621E" w14:textId="77777777" w:rsidR="00C1695E" w:rsidRPr="00C1695E" w:rsidRDefault="00C1695E" w:rsidP="00C1695E">
                      <w:pPr>
                        <w:tabs>
                          <w:tab w:val="left" w:pos="45"/>
                          <w:tab w:val="left" w:pos="105"/>
                        </w:tabs>
                        <w:ind w:left="106"/>
                        <w:rPr>
                          <w:rFonts w:ascii="Arial" w:hAnsi="Arial" w:cs="Arial"/>
                          <w14:ligatures w14:val="none"/>
                        </w:rPr>
                      </w:pPr>
                    </w:p>
                    <w:p w14:paraId="3B9A15A8" w14:textId="27282562" w:rsidR="00C1695E" w:rsidRPr="00C1695E" w:rsidRDefault="00C1695E" w:rsidP="00C1695E">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 xml:space="preserve">The operative was planning around ironworks, kerbing and adjacent to a wall in small areas to a depth of 35mm.  The planer was being operated with over 12 years’ experience.  When planning against the wall or kerb the third wheel on the rear right hand side of the planer is inverted to within the body of the planer, so that the edge of the drum can plane closer to the object.  Upon completion of planning parallel to the wall, the planer was due to plane at the entrance to the road which was situated perpendicular to the wall.  Whilst positioning the planer at this location the left hand side wheel rode over a kerbstone while the right hand side wheel </w:t>
                      </w:r>
                    </w:p>
                  </w:txbxContent>
                </v:textbox>
              </v:shape>
            </w:pict>
          </mc:Fallback>
        </mc:AlternateContent>
      </w:r>
    </w:p>
    <w:p w14:paraId="0548F7F9" w14:textId="4C61FAAA" w:rsidR="00274491" w:rsidRDefault="00C1695E">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06EA0965">
                <wp:simplePos x="0" y="0"/>
                <wp:positionH relativeFrom="column">
                  <wp:posOffset>-400050</wp:posOffset>
                </wp:positionH>
                <wp:positionV relativeFrom="paragraph">
                  <wp:posOffset>8098790</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7"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1.5pt;margin-top:637.7pt;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oE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" filled="f" stroked="f" strokecolor="black [0]" insetpen="t">
                <v:textbox inset="2.88pt,2.88pt,2.88pt,2.88pt">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8"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20891370">
                <wp:simplePos x="0" y="0"/>
                <wp:positionH relativeFrom="column">
                  <wp:posOffset>-400685</wp:posOffset>
                </wp:positionH>
                <wp:positionV relativeFrom="paragraph">
                  <wp:posOffset>8773795</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7F0F9A9B" w:rsidR="00274491" w:rsidRDefault="00C1695E" w:rsidP="00274491">
                            <w:pPr>
                              <w:tabs>
                                <w:tab w:val="left" w:pos="3133"/>
                              </w:tabs>
                              <w:spacing w:after="0"/>
                              <w:rPr>
                                <w:rFonts w:ascii="Arial" w:hAnsi="Arial" w:cs="Arial"/>
                                <w14:ligatures w14:val="none"/>
                              </w:rPr>
                            </w:pPr>
                            <w:r>
                              <w:rPr>
                                <w:rFonts w:ascii="Arial" w:hAnsi="Arial" w:cs="Arial"/>
                                <w14:ligatures w14:val="none"/>
                              </w:rPr>
                              <w:t>Alert No 16</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55pt;margin-top:690.85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" filled="f" stroked="f" strokecolor="black [0]" insetpen="t">
                <v:textbox inset="0,0,0,0">
                  <w:txbxContent>
                    <w:p w14:paraId="1D8A25A9" w14:textId="7F0F9A9B" w:rsidR="00274491" w:rsidRDefault="00C1695E" w:rsidP="00274491">
                      <w:pPr>
                        <w:tabs>
                          <w:tab w:val="left" w:pos="3133"/>
                        </w:tabs>
                        <w:spacing w:after="0"/>
                        <w:rPr>
                          <w:rFonts w:ascii="Arial" w:hAnsi="Arial" w:cs="Arial"/>
                          <w14:ligatures w14:val="none"/>
                        </w:rPr>
                      </w:pPr>
                      <w:r>
                        <w:rPr>
                          <w:rFonts w:ascii="Arial" w:hAnsi="Arial" w:cs="Arial"/>
                          <w14:ligatures w14:val="none"/>
                        </w:rPr>
                        <w:t>Alert No 16</w:t>
                      </w:r>
                      <w:r w:rsidR="00274491">
                        <w:rPr>
                          <w:rFonts w:ascii="Arial" w:hAnsi="Arial" w:cs="Arial"/>
                          <w14:ligatures w14:val="none"/>
                        </w:rPr>
                        <w:t>/2015</w:t>
                      </w:r>
                    </w:p>
                  </w:txbxContent>
                </v:textbox>
              </v:shape>
            </w:pict>
          </mc:Fallback>
        </mc:AlternateContent>
      </w:r>
      <w:r w:rsidR="00274491">
        <w:br w:type="page"/>
      </w:r>
    </w:p>
    <w:p w14:paraId="5B5DC3E0" w14:textId="4FD04889"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79744" behindDoc="0" locked="0" layoutInCell="1" allowOverlap="1" wp14:anchorId="639C9E83" wp14:editId="175EB845">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0"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p>
    <w:p w14:paraId="37305FF6" w14:textId="047BA21D" w:rsidR="00274491" w:rsidRDefault="00E57E05">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168084B9">
                <wp:simplePos x="0" y="0"/>
                <wp:positionH relativeFrom="column">
                  <wp:posOffset>-695325</wp:posOffset>
                </wp:positionH>
                <wp:positionV relativeFrom="paragraph">
                  <wp:posOffset>44450</wp:posOffset>
                </wp:positionV>
                <wp:extent cx="7143115" cy="840105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840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05373CD4"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roofErr w:type="gramStart"/>
                            <w:r w:rsidR="00C1695E">
                              <w:rPr>
                                <w:rFonts w:ascii="Arial" w:hAnsi="Arial" w:cs="Arial"/>
                                <w:sz w:val="40"/>
                                <w:szCs w:val="40"/>
                                <w14:ligatures w14:val="none"/>
                              </w:rPr>
                              <w:t>dropped</w:t>
                            </w:r>
                            <w:proofErr w:type="gramEnd"/>
                            <w:r w:rsidR="00C1695E">
                              <w:rPr>
                                <w:rFonts w:ascii="Arial" w:hAnsi="Arial" w:cs="Arial"/>
                                <w:sz w:val="40"/>
                                <w:szCs w:val="40"/>
                                <w14:ligatures w14:val="none"/>
                              </w:rPr>
                              <w:t xml:space="preserve"> off the kerbstone, this caused the machine to pivot</w:t>
                            </w:r>
                            <w:r w:rsidR="00C1695E">
                              <w:rPr>
                                <w:rFonts w:ascii="Arial" w:hAnsi="Arial" w:cs="Arial"/>
                                <w:sz w:val="40"/>
                                <w:szCs w:val="40"/>
                                <w14:ligatures w14:val="none"/>
                              </w:rPr>
                              <w:t xml:space="preserve"> on the kerbstone causing it to overturn.</w:t>
                            </w:r>
                          </w:p>
                          <w:p w14:paraId="5B77279B" w14:textId="77777777" w:rsidR="00C1695E" w:rsidRDefault="00C1695E" w:rsidP="00274491">
                            <w:pPr>
                              <w:tabs>
                                <w:tab w:val="left" w:pos="0"/>
                              </w:tabs>
                              <w:spacing w:after="0"/>
                              <w:ind w:left="45"/>
                              <w:rPr>
                                <w:rFonts w:ascii="Arial" w:hAnsi="Arial" w:cs="Arial"/>
                                <w:sz w:val="40"/>
                                <w:szCs w:val="40"/>
                                <w14:ligatures w14:val="none"/>
                              </w:rPr>
                            </w:pPr>
                          </w:p>
                          <w:p w14:paraId="33254A7D" w14:textId="79D20413" w:rsidR="00C1695E" w:rsidRDefault="00C1695E"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The footplate of the planer was situated at the rear of the machine, and at no time was the operative secured to the planer, therefore when the planer overturned the operative was able to step off the planer unharmed.  If the third w2heel had been returned to its correct position before any manoeuvre was undertaken this incident would never have occurred.</w:t>
                            </w:r>
                          </w:p>
                          <w:p w14:paraId="571D1248" w14:textId="13E5E363" w:rsidR="00C1695E" w:rsidRDefault="00C1695E" w:rsidP="00E57E05">
                            <w:pPr>
                              <w:tabs>
                                <w:tab w:val="left" w:pos="0"/>
                              </w:tabs>
                              <w:spacing w:after="0"/>
                              <w:ind w:left="45"/>
                              <w:jc w:val="center"/>
                              <w:rPr>
                                <w:rFonts w:ascii="Arial" w:hAnsi="Arial" w:cs="Arial"/>
                                <w:sz w:val="40"/>
                                <w:szCs w:val="40"/>
                                <w14:ligatures w14:val="none"/>
                              </w:rPr>
                            </w:pPr>
                            <w:r>
                              <w:rPr>
                                <w:noProof/>
                              </w:rPr>
                              <w:drawing>
                                <wp:inline distT="0" distB="0" distL="0" distR="0" wp14:anchorId="7869871F" wp14:editId="4D668238">
                                  <wp:extent cx="1964890" cy="2215241"/>
                                  <wp:effectExtent l="133350" t="114300" r="149860" b="1663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629" cy="2219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03BF493" wp14:editId="09811FBE">
                                  <wp:extent cx="1885950" cy="2217167"/>
                                  <wp:effectExtent l="133350" t="114300" r="152400" b="16446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889" t="1099" r="451" b="1864"/>
                                          <a:stretch/>
                                        </pic:blipFill>
                                        <pic:spPr bwMode="auto">
                                          <a:xfrm>
                                            <a:off x="0" y="0"/>
                                            <a:ext cx="1889975" cy="2221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E57E05">
                              <w:rPr>
                                <w:noProof/>
                              </w:rPr>
                              <w:drawing>
                                <wp:inline distT="0" distB="0" distL="0" distR="0" wp14:anchorId="7551041C" wp14:editId="01938B28">
                                  <wp:extent cx="1900749" cy="2214991"/>
                                  <wp:effectExtent l="133350" t="114300" r="137795" b="1663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953" r="1114" b="1168"/>
                                          <a:stretch/>
                                        </pic:blipFill>
                                        <pic:spPr bwMode="auto">
                                          <a:xfrm>
                                            <a:off x="0" y="0"/>
                                            <a:ext cx="1908532" cy="2224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C1CE2B" w14:textId="189DD5AD" w:rsidR="00C1695E" w:rsidRPr="00E57E05" w:rsidRDefault="00E57E05" w:rsidP="00274491">
                            <w:pPr>
                              <w:tabs>
                                <w:tab w:val="left" w:pos="0"/>
                              </w:tabs>
                              <w:spacing w:after="0"/>
                              <w:ind w:left="45"/>
                              <w:rPr>
                                <w:rFonts w:ascii="Arial" w:hAnsi="Arial" w:cs="Arial"/>
                                <w:b/>
                                <w:sz w:val="40"/>
                                <w:szCs w:val="40"/>
                                <w14:ligatures w14:val="none"/>
                              </w:rPr>
                            </w:pPr>
                            <w:r w:rsidRPr="00E57E05">
                              <w:rPr>
                                <w:rFonts w:ascii="Arial" w:hAnsi="Arial" w:cs="Arial"/>
                                <w:b/>
                                <w:sz w:val="40"/>
                                <w:szCs w:val="40"/>
                                <w14:ligatures w14:val="none"/>
                              </w:rPr>
                              <w:t>Key Learnings</w:t>
                            </w:r>
                          </w:p>
                          <w:p w14:paraId="144E3D99" w14:textId="77777777" w:rsidR="00E57E05" w:rsidRPr="00E57E05" w:rsidRDefault="00E57E05" w:rsidP="00274491">
                            <w:pPr>
                              <w:tabs>
                                <w:tab w:val="left" w:pos="0"/>
                              </w:tabs>
                              <w:spacing w:after="0"/>
                              <w:ind w:left="45"/>
                              <w:rPr>
                                <w:rFonts w:ascii="Arial" w:hAnsi="Arial" w:cs="Arial"/>
                                <w14:ligatures w14:val="none"/>
                              </w:rPr>
                            </w:pPr>
                          </w:p>
                          <w:p w14:paraId="7A1B0A93" w14:textId="55BD776C" w:rsidR="00E57E05" w:rsidRDefault="00E57E05"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A thorough investigation was initiated to identify the root cause of this incident and to ensure key facts were learned.  As a result of this incident all operations, in particular those with mini planers and other planning activity are being reviewed:</w:t>
                            </w:r>
                          </w:p>
                          <w:p w14:paraId="660F24E8" w14:textId="77777777" w:rsidR="00C1695E" w:rsidRDefault="00C1695E" w:rsidP="00274491">
                            <w:pPr>
                              <w:tabs>
                                <w:tab w:val="left" w:pos="0"/>
                              </w:tabs>
                              <w:spacing w:after="0"/>
                              <w:ind w:left="45"/>
                              <w:rPr>
                                <w:rFonts w:ascii="Arial" w:hAnsi="Arial" w:cs="Arial"/>
                                <w:sz w:val="40"/>
                                <w:szCs w:val="40"/>
                                <w14:ligatures w14:val="none"/>
                              </w:rPr>
                            </w:pPr>
                          </w:p>
                          <w:p w14:paraId="6E07B796" w14:textId="77777777" w:rsidR="00C1695E" w:rsidRDefault="00C1695E"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4.75pt;margin-top:3.5pt;width:562.45pt;height:6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" filled="f" stroked="f" insetpen="t">
                <v:textbox>
                  <w:txbxContent>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05373CD4"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roofErr w:type="gramStart"/>
                      <w:r w:rsidR="00C1695E">
                        <w:rPr>
                          <w:rFonts w:ascii="Arial" w:hAnsi="Arial" w:cs="Arial"/>
                          <w:sz w:val="40"/>
                          <w:szCs w:val="40"/>
                          <w14:ligatures w14:val="none"/>
                        </w:rPr>
                        <w:t>dropped</w:t>
                      </w:r>
                      <w:proofErr w:type="gramEnd"/>
                      <w:r w:rsidR="00C1695E">
                        <w:rPr>
                          <w:rFonts w:ascii="Arial" w:hAnsi="Arial" w:cs="Arial"/>
                          <w:sz w:val="40"/>
                          <w:szCs w:val="40"/>
                          <w14:ligatures w14:val="none"/>
                        </w:rPr>
                        <w:t xml:space="preserve"> off the kerbstone, this caused the machine to pivot</w:t>
                      </w:r>
                      <w:r w:rsidR="00C1695E">
                        <w:rPr>
                          <w:rFonts w:ascii="Arial" w:hAnsi="Arial" w:cs="Arial"/>
                          <w:sz w:val="40"/>
                          <w:szCs w:val="40"/>
                          <w14:ligatures w14:val="none"/>
                        </w:rPr>
                        <w:t xml:space="preserve"> on the kerbstone causing it to overturn.</w:t>
                      </w:r>
                    </w:p>
                    <w:p w14:paraId="5B77279B" w14:textId="77777777" w:rsidR="00C1695E" w:rsidRDefault="00C1695E" w:rsidP="00274491">
                      <w:pPr>
                        <w:tabs>
                          <w:tab w:val="left" w:pos="0"/>
                        </w:tabs>
                        <w:spacing w:after="0"/>
                        <w:ind w:left="45"/>
                        <w:rPr>
                          <w:rFonts w:ascii="Arial" w:hAnsi="Arial" w:cs="Arial"/>
                          <w:sz w:val="40"/>
                          <w:szCs w:val="40"/>
                          <w14:ligatures w14:val="none"/>
                        </w:rPr>
                      </w:pPr>
                    </w:p>
                    <w:p w14:paraId="33254A7D" w14:textId="79D20413" w:rsidR="00C1695E" w:rsidRDefault="00C1695E"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The footplate of the planer was situated at the rear of the machine, and at no time was the operative secured to the planer, therefore when the planer overturned the operative was able to step off the planer unharmed.  If the third w2heel had been returned to its correct position before any manoeuvre was undertaken this incident would never have occurred.</w:t>
                      </w:r>
                    </w:p>
                    <w:p w14:paraId="571D1248" w14:textId="13E5E363" w:rsidR="00C1695E" w:rsidRDefault="00C1695E" w:rsidP="00E57E05">
                      <w:pPr>
                        <w:tabs>
                          <w:tab w:val="left" w:pos="0"/>
                        </w:tabs>
                        <w:spacing w:after="0"/>
                        <w:ind w:left="45"/>
                        <w:jc w:val="center"/>
                        <w:rPr>
                          <w:rFonts w:ascii="Arial" w:hAnsi="Arial" w:cs="Arial"/>
                          <w:sz w:val="40"/>
                          <w:szCs w:val="40"/>
                          <w14:ligatures w14:val="none"/>
                        </w:rPr>
                      </w:pPr>
                      <w:r>
                        <w:rPr>
                          <w:noProof/>
                        </w:rPr>
                        <w:drawing>
                          <wp:inline distT="0" distB="0" distL="0" distR="0" wp14:anchorId="7869871F" wp14:editId="4D668238">
                            <wp:extent cx="1964890" cy="2215241"/>
                            <wp:effectExtent l="133350" t="114300" r="149860" b="1663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629" cy="2219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03BF493" wp14:editId="09811FBE">
                            <wp:extent cx="1885950" cy="2217167"/>
                            <wp:effectExtent l="133350" t="114300" r="152400" b="16446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889" t="1099" r="451" b="1864"/>
                                    <a:stretch/>
                                  </pic:blipFill>
                                  <pic:spPr bwMode="auto">
                                    <a:xfrm>
                                      <a:off x="0" y="0"/>
                                      <a:ext cx="1889975" cy="22218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E57E05">
                        <w:rPr>
                          <w:noProof/>
                        </w:rPr>
                        <w:drawing>
                          <wp:inline distT="0" distB="0" distL="0" distR="0" wp14:anchorId="7551041C" wp14:editId="01938B28">
                            <wp:extent cx="1900749" cy="2214991"/>
                            <wp:effectExtent l="133350" t="114300" r="137795" b="1663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953" r="1114" b="1168"/>
                                    <a:stretch/>
                                  </pic:blipFill>
                                  <pic:spPr bwMode="auto">
                                    <a:xfrm>
                                      <a:off x="0" y="0"/>
                                      <a:ext cx="1908532" cy="2224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C1CE2B" w14:textId="189DD5AD" w:rsidR="00C1695E" w:rsidRPr="00E57E05" w:rsidRDefault="00E57E05" w:rsidP="00274491">
                      <w:pPr>
                        <w:tabs>
                          <w:tab w:val="left" w:pos="0"/>
                        </w:tabs>
                        <w:spacing w:after="0"/>
                        <w:ind w:left="45"/>
                        <w:rPr>
                          <w:rFonts w:ascii="Arial" w:hAnsi="Arial" w:cs="Arial"/>
                          <w:b/>
                          <w:sz w:val="40"/>
                          <w:szCs w:val="40"/>
                          <w14:ligatures w14:val="none"/>
                        </w:rPr>
                      </w:pPr>
                      <w:r w:rsidRPr="00E57E05">
                        <w:rPr>
                          <w:rFonts w:ascii="Arial" w:hAnsi="Arial" w:cs="Arial"/>
                          <w:b/>
                          <w:sz w:val="40"/>
                          <w:szCs w:val="40"/>
                          <w14:ligatures w14:val="none"/>
                        </w:rPr>
                        <w:t>Key Learnings</w:t>
                      </w:r>
                    </w:p>
                    <w:p w14:paraId="144E3D99" w14:textId="77777777" w:rsidR="00E57E05" w:rsidRPr="00E57E05" w:rsidRDefault="00E57E05" w:rsidP="00274491">
                      <w:pPr>
                        <w:tabs>
                          <w:tab w:val="left" w:pos="0"/>
                        </w:tabs>
                        <w:spacing w:after="0"/>
                        <w:ind w:left="45"/>
                        <w:rPr>
                          <w:rFonts w:ascii="Arial" w:hAnsi="Arial" w:cs="Arial"/>
                          <w14:ligatures w14:val="none"/>
                        </w:rPr>
                      </w:pPr>
                    </w:p>
                    <w:p w14:paraId="7A1B0A93" w14:textId="55BD776C" w:rsidR="00E57E05" w:rsidRDefault="00E57E05"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A thorough investigation was initiated to identify the root cause of this incident and to ensure key facts were learned.  As a result of this incident all operations, in particular those with mini planers and other planning activity are being reviewed:</w:t>
                      </w:r>
                    </w:p>
                    <w:p w14:paraId="660F24E8" w14:textId="77777777" w:rsidR="00C1695E" w:rsidRDefault="00C1695E" w:rsidP="00274491">
                      <w:pPr>
                        <w:tabs>
                          <w:tab w:val="left" w:pos="0"/>
                        </w:tabs>
                        <w:spacing w:after="0"/>
                        <w:ind w:left="45"/>
                        <w:rPr>
                          <w:rFonts w:ascii="Arial" w:hAnsi="Arial" w:cs="Arial"/>
                          <w:sz w:val="40"/>
                          <w:szCs w:val="40"/>
                          <w14:ligatures w14:val="none"/>
                        </w:rPr>
                      </w:pPr>
                    </w:p>
                    <w:p w14:paraId="6E07B796" w14:textId="77777777" w:rsidR="00C1695E" w:rsidRDefault="00C1695E" w:rsidP="00274491">
                      <w:pPr>
                        <w:tabs>
                          <w:tab w:val="left" w:pos="0"/>
                        </w:tabs>
                        <w:spacing w:after="0"/>
                        <w:ind w:left="45"/>
                        <w:rPr>
                          <w:rFonts w:ascii="Arial" w:hAnsi="Arial" w:cs="Arial"/>
                          <w:sz w:val="40"/>
                          <w:szCs w:val="40"/>
                          <w14:ligatures w14:val="none"/>
                        </w:rPr>
                      </w:pPr>
                    </w:p>
                  </w:txbxContent>
                </v:textbox>
              </v:shape>
            </w:pict>
          </mc:Fallback>
        </mc:AlternateContent>
      </w:r>
    </w:p>
    <w:p w14:paraId="55DE364F" w14:textId="2776E5E8" w:rsidR="00274491" w:rsidRDefault="00E57E05">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27CFF161">
                <wp:simplePos x="0" y="0"/>
                <wp:positionH relativeFrom="column">
                  <wp:posOffset>-400050</wp:posOffset>
                </wp:positionH>
                <wp:positionV relativeFrom="paragraph">
                  <wp:posOffset>8185785</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2"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1.5pt;margin-top:644.55pt;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zu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3"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4DE7803" wp14:editId="6DD8EF1D">
                <wp:simplePos x="0" y="0"/>
                <wp:positionH relativeFrom="column">
                  <wp:posOffset>-400685</wp:posOffset>
                </wp:positionH>
                <wp:positionV relativeFrom="paragraph">
                  <wp:posOffset>8773795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5403DBA7" w:rsidR="00274491" w:rsidRDefault="00E57E05" w:rsidP="00274491">
                            <w:pPr>
                              <w:tabs>
                                <w:tab w:val="left" w:pos="3133"/>
                              </w:tabs>
                              <w:spacing w:after="0"/>
                              <w:rPr>
                                <w:rFonts w:ascii="Arial" w:hAnsi="Arial" w:cs="Arial"/>
                                <w14:ligatures w14:val="none"/>
                              </w:rPr>
                            </w:pPr>
                            <w:r>
                              <w:rPr>
                                <w:rFonts w:ascii="Arial" w:hAnsi="Arial" w:cs="Arial"/>
                                <w14:ligatures w14:val="none"/>
                              </w:rPr>
                              <w:t>Alert No 16</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1.55pt;margin-top:690.8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" filled="f" stroked="f" strokecolor="black [0]" insetpen="t">
                <v:textbox inset="0,0,0,0">
                  <w:txbxContent>
                    <w:p w14:paraId="4F0B344A" w14:textId="5403DBA7" w:rsidR="00274491" w:rsidRDefault="00E57E05" w:rsidP="00274491">
                      <w:pPr>
                        <w:tabs>
                          <w:tab w:val="left" w:pos="3133"/>
                        </w:tabs>
                        <w:spacing w:after="0"/>
                        <w:rPr>
                          <w:rFonts w:ascii="Arial" w:hAnsi="Arial" w:cs="Arial"/>
                          <w14:ligatures w14:val="none"/>
                        </w:rPr>
                      </w:pPr>
                      <w:r>
                        <w:rPr>
                          <w:rFonts w:ascii="Arial" w:hAnsi="Arial" w:cs="Arial"/>
                          <w14:ligatures w14:val="none"/>
                        </w:rPr>
                        <w:t>Alert No 16</w:t>
                      </w:r>
                      <w:r w:rsidR="00274491">
                        <w:rPr>
                          <w:rFonts w:ascii="Arial" w:hAnsi="Arial" w:cs="Arial"/>
                          <w14:ligatures w14:val="none"/>
                        </w:rPr>
                        <w:t>/2015</w:t>
                      </w:r>
                    </w:p>
                  </w:txbxContent>
                </v:textbox>
              </v:shape>
            </w:pict>
          </mc:Fallback>
        </mc:AlternateContent>
      </w:r>
      <w:r w:rsidR="00274491">
        <w:br w:type="page"/>
      </w:r>
    </w:p>
    <w:p w14:paraId="48D65BA7"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7936" behindDoc="0" locked="0" layoutInCell="1" allowOverlap="1" wp14:anchorId="14A4C2E8" wp14:editId="0FD5F7D4">
                <wp:simplePos x="0" y="0"/>
                <wp:positionH relativeFrom="column">
                  <wp:posOffset>-400685</wp:posOffset>
                </wp:positionH>
                <wp:positionV relativeFrom="paragraph">
                  <wp:posOffset>9096375</wp:posOffset>
                </wp:positionV>
                <wp:extent cx="1171575" cy="198120"/>
                <wp:effectExtent l="0" t="0" r="952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2E0526" w14:textId="1BCA97C0" w:rsidR="00274491" w:rsidRDefault="00E57E05" w:rsidP="00274491">
                            <w:pPr>
                              <w:tabs>
                                <w:tab w:val="left" w:pos="3133"/>
                              </w:tabs>
                              <w:spacing w:after="0"/>
                              <w:rPr>
                                <w:rFonts w:ascii="Arial" w:hAnsi="Arial" w:cs="Arial"/>
                                <w14:ligatures w14:val="none"/>
                              </w:rPr>
                            </w:pPr>
                            <w:r>
                              <w:rPr>
                                <w:rFonts w:ascii="Arial" w:hAnsi="Arial" w:cs="Arial"/>
                                <w14:ligatures w14:val="none"/>
                              </w:rPr>
                              <w:t>Alert No 16</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55pt;margin-top:716.25pt;width:92.25pt;height:15.6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Nm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Zhhx0kKNHulRo5U4oolJT9+pBLweOvDTR1gGV0tVdfei+KoQF1lN+I4upRR9TUkJ8Hxz0r04&#10;OsRRJsi2/yBKuIbstbCBjpVsTe4gGwiiQ5mezqUxUApzpR/6sxAgFr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0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RMiDZgsDAACuBgAADgAAAAAAAAAAAAAAAAAuAgAAZHJzL2Uy&#10;b0RvYy54bWxQSwECLQAUAAYACAAAACEAkNTriOAAAAANAQAADwAAAAAAAAAAAAAAAABlBQAAZHJz&#10;L2Rvd25yZXYueG1sUEsFBgAAAAAEAAQA8wAAAHIGAAAAAA==&#10;" filled="f" stroked="f" strokecolor="black [0]" insetpen="t">
                <v:textbox inset="0,0,0,0">
                  <w:txbxContent>
                    <w:p w14:paraId="302E0526" w14:textId="1BCA97C0" w:rsidR="00274491" w:rsidRDefault="00E57E05" w:rsidP="00274491">
                      <w:pPr>
                        <w:tabs>
                          <w:tab w:val="left" w:pos="3133"/>
                        </w:tabs>
                        <w:spacing w:after="0"/>
                        <w:rPr>
                          <w:rFonts w:ascii="Arial" w:hAnsi="Arial" w:cs="Arial"/>
                          <w14:ligatures w14:val="none"/>
                        </w:rPr>
                      </w:pPr>
                      <w:r>
                        <w:rPr>
                          <w:rFonts w:ascii="Arial" w:hAnsi="Arial" w:cs="Arial"/>
                          <w14:ligatures w14:val="none"/>
                        </w:rPr>
                        <w:t>Alert No 16</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1E9146AD" wp14:editId="46511956">
                <wp:simplePos x="0" y="0"/>
                <wp:positionH relativeFrom="column">
                  <wp:posOffset>-400050</wp:posOffset>
                </wp:positionH>
                <wp:positionV relativeFrom="paragraph">
                  <wp:posOffset>8229600</wp:posOffset>
                </wp:positionV>
                <wp:extent cx="6824345" cy="58991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4"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5pt;margin-top:9in;width:537.35pt;height:46.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C0DwMAAL8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Ysw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" filled="f" stroked="f" strokecolor="black [0]" insetpen="t">
                <v:textbox inset="2.88pt,2.88pt,2.88pt,2.88pt">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5"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3045E4D1" wp14:editId="0467E0F9">
                <wp:simplePos x="0" y="0"/>
                <wp:positionH relativeFrom="column">
                  <wp:posOffset>-762000</wp:posOffset>
                </wp:positionH>
                <wp:positionV relativeFrom="paragraph">
                  <wp:posOffset>-638175</wp:posOffset>
                </wp:positionV>
                <wp:extent cx="59436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6" type="#_x0000_t202" style="position:absolute;margin-left:-60pt;margin-top:-50.25pt;width:468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Jiqx/1NAgAAlAQAAA4AAAAAAAAAAAAAAAAALgIAAGRycy9lMm9Eb2MueG1sUEsBAi0AFAAGAAgA&#10;AAAhAHiraPzfAAAADAEAAA8AAAAAAAAAAAAAAAAApwQAAGRycy9kb3ducmV2LnhtbFBLBQYAAAAA&#10;BAAEAPMAAACzBQAAAAA=&#10;" fillcolor="#ff9429" stroked="f" strokeweight=".5pt">
                <v:textbo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8960" behindDoc="0" locked="0" layoutInCell="1" allowOverlap="1" wp14:anchorId="202E6908" wp14:editId="2F8010B4">
            <wp:simplePos x="0" y="0"/>
            <wp:positionH relativeFrom="column">
              <wp:posOffset>5276850</wp:posOffset>
            </wp:positionH>
            <wp:positionV relativeFrom="paragraph">
              <wp:posOffset>-638175</wp:posOffset>
            </wp:positionV>
            <wp:extent cx="1171575" cy="844597"/>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5F0D9717" wp14:editId="276A350F">
                <wp:simplePos x="0" y="0"/>
                <wp:positionH relativeFrom="column">
                  <wp:posOffset>-695325</wp:posOffset>
                </wp:positionH>
                <wp:positionV relativeFrom="paragraph">
                  <wp:posOffset>304800</wp:posOffset>
                </wp:positionV>
                <wp:extent cx="7143115" cy="7972425"/>
                <wp:effectExtent l="0" t="0" r="0"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3E205E3"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2108AE42" w14:textId="03B89447" w:rsidR="00274491"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 xml:space="preserve">Ensure that risk assessments and method statements clearly describe that when the planer is being </w:t>
                            </w:r>
                            <w:proofErr w:type="spellStart"/>
                            <w:r>
                              <w:rPr>
                                <w:rFonts w:ascii="Arial" w:hAnsi="Arial" w:cs="Arial"/>
                                <w:sz w:val="40"/>
                                <w:szCs w:val="40"/>
                                <w14:ligatures w14:val="none"/>
                              </w:rPr>
                              <w:t>maneuvered</w:t>
                            </w:r>
                            <w:proofErr w:type="spellEnd"/>
                            <w:r>
                              <w:rPr>
                                <w:rFonts w:ascii="Arial" w:hAnsi="Arial" w:cs="Arial"/>
                                <w:sz w:val="40"/>
                                <w:szCs w:val="40"/>
                                <w14:ligatures w14:val="none"/>
                              </w:rPr>
                              <w:t xml:space="preserve"> into position or does not need to plane in restricted areas it has the rear right hand side wheel in the correct position providing most stability.</w:t>
                            </w:r>
                          </w:p>
                          <w:p w14:paraId="212B5417" w14:textId="4CFB1DB2" w:rsidR="00E57E05"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Risk assessments need to be followed and understood, if the task changes for example unfamiliar surroundings, challenge the risk assessment and method statement.</w:t>
                            </w:r>
                          </w:p>
                          <w:p w14:paraId="5888F6F3" w14:textId="1B6B1351" w:rsidR="00E57E05"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Complacence and unconscious behaviour needs to be addressed to ensure that a repeat of the behaviour does not cause potential harm or damage.</w:t>
                            </w:r>
                          </w:p>
                          <w:p w14:paraId="3527CBE3" w14:textId="6DBB8EA6" w:rsidR="00E57E05"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Applying a Fair and Just culture should be consistent to all Employees, Sub Contractors and Third Parties.</w:t>
                            </w:r>
                          </w:p>
                          <w:p w14:paraId="4F5C7216" w14:textId="77777777" w:rsidR="00E57E05" w:rsidRDefault="00E57E05" w:rsidP="00E57E05">
                            <w:pPr>
                              <w:pStyle w:val="ListParagraph"/>
                              <w:tabs>
                                <w:tab w:val="left" w:pos="0"/>
                              </w:tabs>
                              <w:spacing w:after="0"/>
                              <w:ind w:left="360"/>
                              <w:rPr>
                                <w:rFonts w:ascii="Arial" w:hAnsi="Arial" w:cs="Arial"/>
                                <w:sz w:val="40"/>
                                <w:szCs w:val="40"/>
                                <w14:ligatures w14:val="none"/>
                              </w:rPr>
                            </w:pPr>
                          </w:p>
                          <w:p w14:paraId="01E00EA2" w14:textId="51D2ED80" w:rsidR="00E57E05" w:rsidRPr="00E57E05" w:rsidRDefault="00E57E05" w:rsidP="00E57E05">
                            <w:pPr>
                              <w:tabs>
                                <w:tab w:val="left" w:pos="0"/>
                              </w:tabs>
                              <w:spacing w:after="0"/>
                              <w:jc w:val="center"/>
                              <w:rPr>
                                <w:rFonts w:ascii="Arial" w:hAnsi="Arial" w:cs="Arial"/>
                                <w:color w:val="FF0000"/>
                                <w:sz w:val="40"/>
                                <w:szCs w:val="40"/>
                                <w14:ligatures w14:val="none"/>
                              </w:rPr>
                            </w:pPr>
                            <w:r w:rsidRPr="00E57E05">
                              <w:rPr>
                                <w:rFonts w:ascii="Arial" w:hAnsi="Arial" w:cs="Arial"/>
                                <w:color w:val="FF0000"/>
                                <w:sz w:val="40"/>
                                <w:szCs w:val="40"/>
                                <w14:ligatures w14:val="none"/>
                              </w:rPr>
                              <w:t>PLEASE CHECK AND ENSURE THIS CANNOT HAPPEN IN YOUR COMPANY!</w:t>
                            </w:r>
                          </w:p>
                          <w:p w14:paraId="28919288" w14:textId="77777777" w:rsidR="00E57E05" w:rsidRPr="00E57E05" w:rsidRDefault="00E57E05" w:rsidP="00E57E05">
                            <w:pPr>
                              <w:tabs>
                                <w:tab w:val="left" w:pos="0"/>
                              </w:tabs>
                              <w:spacing w:after="0"/>
                              <w:rPr>
                                <w:rFonts w:ascii="Arial" w:hAnsi="Arial" w:cs="Arial"/>
                                <w:sz w:val="40"/>
                                <w:szCs w:val="40"/>
                                <w14:ligatures w14:val="none"/>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54.75pt;margin-top:24pt;width:562.45pt;height:6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ISGSufAAgAAzQUAAA4AAAAAAAAAAAAAAAAALgIAAGRycy9lMm9Eb2MueG1sUEsBAi0AFAAG&#10;AAgAAAAhAAq7DMnhAAAADQEAAA8AAAAAAAAAAAAAAAAAGgUAAGRycy9kb3ducmV2LnhtbFBLBQYA&#10;AAAABAAEAPMAAAAoBgAAAAA=&#10;" filled="f" stroked="f" insetpen="t">
                <v:textbox>
                  <w:txbxContent>
                    <w:p w14:paraId="53E205E3"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2108AE42" w14:textId="03B89447" w:rsidR="00274491"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 xml:space="preserve">Ensure that risk assessments and method statements clearly describe that when the planer is being </w:t>
                      </w:r>
                      <w:proofErr w:type="spellStart"/>
                      <w:r>
                        <w:rPr>
                          <w:rFonts w:ascii="Arial" w:hAnsi="Arial" w:cs="Arial"/>
                          <w:sz w:val="40"/>
                          <w:szCs w:val="40"/>
                          <w14:ligatures w14:val="none"/>
                        </w:rPr>
                        <w:t>maneuvered</w:t>
                      </w:r>
                      <w:proofErr w:type="spellEnd"/>
                      <w:r>
                        <w:rPr>
                          <w:rFonts w:ascii="Arial" w:hAnsi="Arial" w:cs="Arial"/>
                          <w:sz w:val="40"/>
                          <w:szCs w:val="40"/>
                          <w14:ligatures w14:val="none"/>
                        </w:rPr>
                        <w:t xml:space="preserve"> into position or does not need to plane in restricted areas it has the rear right hand side wheel in the correct position providing most stability.</w:t>
                      </w:r>
                    </w:p>
                    <w:p w14:paraId="212B5417" w14:textId="4CFB1DB2" w:rsidR="00E57E05"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Risk assessments need to be followed and understood, if the task changes for example unfamiliar surroundings, challenge the risk assessment and method statement.</w:t>
                      </w:r>
                    </w:p>
                    <w:p w14:paraId="5888F6F3" w14:textId="1B6B1351" w:rsidR="00E57E05"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Complacence and unconscious behaviour needs to be addressed to ensure that a repeat of the behaviour does not cause potential harm or damage.</w:t>
                      </w:r>
                    </w:p>
                    <w:p w14:paraId="3527CBE3" w14:textId="6DBB8EA6" w:rsidR="00E57E05" w:rsidRDefault="00E57E05" w:rsidP="00E57E05">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Applying a Fair and Just culture should be consistent to all Employees, Sub Contractors and Third Parties.</w:t>
                      </w:r>
                    </w:p>
                    <w:p w14:paraId="4F5C7216" w14:textId="77777777" w:rsidR="00E57E05" w:rsidRDefault="00E57E05" w:rsidP="00E57E05">
                      <w:pPr>
                        <w:pStyle w:val="ListParagraph"/>
                        <w:tabs>
                          <w:tab w:val="left" w:pos="0"/>
                        </w:tabs>
                        <w:spacing w:after="0"/>
                        <w:ind w:left="360"/>
                        <w:rPr>
                          <w:rFonts w:ascii="Arial" w:hAnsi="Arial" w:cs="Arial"/>
                          <w:sz w:val="40"/>
                          <w:szCs w:val="40"/>
                          <w14:ligatures w14:val="none"/>
                        </w:rPr>
                      </w:pPr>
                    </w:p>
                    <w:p w14:paraId="01E00EA2" w14:textId="51D2ED80" w:rsidR="00E57E05" w:rsidRPr="00E57E05" w:rsidRDefault="00E57E05" w:rsidP="00E57E05">
                      <w:pPr>
                        <w:tabs>
                          <w:tab w:val="left" w:pos="0"/>
                        </w:tabs>
                        <w:spacing w:after="0"/>
                        <w:jc w:val="center"/>
                        <w:rPr>
                          <w:rFonts w:ascii="Arial" w:hAnsi="Arial" w:cs="Arial"/>
                          <w:color w:val="FF0000"/>
                          <w:sz w:val="40"/>
                          <w:szCs w:val="40"/>
                          <w14:ligatures w14:val="none"/>
                        </w:rPr>
                      </w:pPr>
                      <w:r w:rsidRPr="00E57E05">
                        <w:rPr>
                          <w:rFonts w:ascii="Arial" w:hAnsi="Arial" w:cs="Arial"/>
                          <w:color w:val="FF0000"/>
                          <w:sz w:val="40"/>
                          <w:szCs w:val="40"/>
                          <w14:ligatures w14:val="none"/>
                        </w:rPr>
                        <w:t>PLEASE CHECK AND ENSURE THIS CANNOT HAPPEN IN YOUR COMPANY!</w:t>
                      </w:r>
                    </w:p>
                    <w:p w14:paraId="28919288" w14:textId="77777777" w:rsidR="00E57E05" w:rsidRPr="00E57E05" w:rsidRDefault="00E57E05" w:rsidP="00E57E05">
                      <w:pPr>
                        <w:tabs>
                          <w:tab w:val="left" w:pos="0"/>
                        </w:tabs>
                        <w:spacing w:after="0"/>
                        <w:rPr>
                          <w:rFonts w:ascii="Arial" w:hAnsi="Arial" w:cs="Arial"/>
                          <w:sz w:val="40"/>
                          <w:szCs w:val="40"/>
                          <w14:ligatures w14:val="none"/>
                        </w:rPr>
                      </w:pPr>
                      <w:bookmarkStart w:id="1" w:name="_GoBack"/>
                      <w:bookmarkEnd w:id="1"/>
                    </w:p>
                  </w:txbxContent>
                </v:textbox>
              </v:shape>
            </w:pict>
          </mc:Fallback>
        </mc:AlternateContent>
      </w:r>
    </w:p>
    <w:p w14:paraId="6286DF2C" w14:textId="77777777" w:rsidR="00274491" w:rsidRDefault="00274491"/>
    <w:p w14:paraId="6B2C7C17" w14:textId="462C5BB8" w:rsidR="00274491" w:rsidRDefault="00274491">
      <w:pPr>
        <w:spacing w:after="200" w:line="276" w:lineRule="auto"/>
      </w:pPr>
    </w:p>
    <w:sectPr w:rsidR="00274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A43DD"/>
    <w:multiLevelType w:val="hybridMultilevel"/>
    <w:tmpl w:val="526C5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265A61"/>
    <w:rsid w:val="00274491"/>
    <w:rsid w:val="003179B4"/>
    <w:rsid w:val="004109E1"/>
    <w:rsid w:val="004B5CD4"/>
    <w:rsid w:val="006A43CC"/>
    <w:rsid w:val="006B01D0"/>
    <w:rsid w:val="00A90B09"/>
    <w:rsid w:val="00B761B7"/>
    <w:rsid w:val="00C1695E"/>
    <w:rsid w:val="00D107E5"/>
    <w:rsid w:val="00E57E05"/>
    <w:rsid w:val="00F4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E57E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E57E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ve@rsta-uk.org" TargetMode="External"/><Relationship Id="rId13" Type="http://schemas.openxmlformats.org/officeDocument/2006/relationships/hyperlink" Target="mailto:clive@rsta-uk.org" TargetMode="External"/><Relationship Id="rId3" Type="http://schemas.microsoft.com/office/2007/relationships/stylesWithEffects" Target="stylesWithEffects.xml"/><Relationship Id="rId7" Type="http://schemas.openxmlformats.org/officeDocument/2006/relationships/hyperlink" Target="mailto:clive@rsta-uk.org" TargetMode="External"/><Relationship Id="rId12" Type="http://schemas.openxmlformats.org/officeDocument/2006/relationships/hyperlink" Target="mailto:clive@rsta-uk.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clive@rsta-uk.org"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live@rsta-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2</cp:revision>
  <dcterms:created xsi:type="dcterms:W3CDTF">2015-05-29T10:51:00Z</dcterms:created>
  <dcterms:modified xsi:type="dcterms:W3CDTF">2015-05-29T10:51:00Z</dcterms:modified>
</cp:coreProperties>
</file>